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79F8" w:rsidRPr="007E79F8" w:rsidRDefault="00793EDC" w:rsidP="007E79F8">
      <w:pPr>
        <w:jc w:val="right"/>
        <w:textAlignment w:val="auto"/>
        <w:rPr>
          <w:rFonts w:ascii="Arial" w:eastAsia="Times New Roman" w:hAnsi="Arial" w:cs="Times New Roman"/>
          <w:b/>
          <w:kern w:val="3"/>
          <w:sz w:val="20"/>
          <w:szCs w:val="20"/>
          <w:bdr w:val="none" w:sz="0" w:space="0" w:color="auto" w:frame="1"/>
          <w:lang w:eastAsia="en-US"/>
        </w:rPr>
      </w:pPr>
      <w:r w:rsidRPr="00FD1AEE">
        <w:rPr>
          <w:rFonts w:ascii="Arial" w:eastAsia="Times New Roman" w:hAnsi="Arial" w:cs="Times New Roman"/>
          <w:b/>
          <w:i/>
          <w:kern w:val="3"/>
          <w:sz w:val="20"/>
          <w:szCs w:val="20"/>
          <w:lang w:val="pl-PL" w:eastAsia="en-US" w:bidi="ar-SA"/>
        </w:rPr>
        <w:t>poprawiony i ujednolicony</w:t>
      </w:r>
      <w:r w:rsidR="00A81433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 xml:space="preserve"> </w:t>
      </w:r>
      <w:proofErr w:type="spellStart"/>
      <w:r w:rsidR="007E79F8" w:rsidRPr="007E79F8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>Załącznik</w:t>
      </w:r>
      <w:proofErr w:type="spellEnd"/>
      <w:r w:rsidR="007E79F8" w:rsidRPr="007E79F8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 xml:space="preserve"> </w:t>
      </w:r>
      <w:proofErr w:type="spellStart"/>
      <w:r w:rsidR="007E79F8" w:rsidRPr="007E79F8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>Nr</w:t>
      </w:r>
      <w:proofErr w:type="spellEnd"/>
      <w:r w:rsidR="007E79F8" w:rsidRPr="007E79F8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 xml:space="preserve"> … do </w:t>
      </w:r>
      <w:proofErr w:type="spellStart"/>
      <w:r w:rsidR="007E79F8" w:rsidRPr="007E79F8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>Zad</w:t>
      </w:r>
      <w:proofErr w:type="spellEnd"/>
      <w:r w:rsidR="007E79F8" w:rsidRPr="007E79F8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 xml:space="preserve">. </w:t>
      </w:r>
      <w:proofErr w:type="spellStart"/>
      <w:r w:rsidR="007E79F8" w:rsidRPr="007E79F8">
        <w:rPr>
          <w:rFonts w:ascii="Arial" w:eastAsia="Times New Roman" w:hAnsi="Arial" w:cs="Times New Roman"/>
          <w:b/>
          <w:kern w:val="3"/>
          <w:sz w:val="20"/>
          <w:szCs w:val="20"/>
          <w:bdr w:val="none" w:sz="0" w:space="0" w:color="auto" w:frame="1"/>
          <w:lang w:eastAsia="en-US"/>
        </w:rPr>
        <w:t>Nr</w:t>
      </w:r>
      <w:proofErr w:type="spellEnd"/>
      <w:r w:rsidR="007E79F8" w:rsidRPr="007E79F8">
        <w:rPr>
          <w:rFonts w:ascii="Arial" w:eastAsia="Times New Roman" w:hAnsi="Arial" w:cs="Times New Roman"/>
          <w:b/>
          <w:kern w:val="3"/>
          <w:sz w:val="20"/>
          <w:szCs w:val="20"/>
          <w:bdr w:val="none" w:sz="0" w:space="0" w:color="auto" w:frame="1"/>
          <w:lang w:eastAsia="en-US"/>
        </w:rPr>
        <w:t xml:space="preserve"> 2</w:t>
      </w:r>
      <w:r w:rsidR="007F665B">
        <w:rPr>
          <w:rFonts w:ascii="Arial" w:eastAsia="Times New Roman" w:hAnsi="Arial" w:cs="Times New Roman"/>
          <w:b/>
          <w:kern w:val="3"/>
          <w:sz w:val="20"/>
          <w:szCs w:val="20"/>
          <w:bdr w:val="none" w:sz="0" w:space="0" w:color="auto" w:frame="1"/>
          <w:lang w:eastAsia="en-US"/>
        </w:rPr>
        <w:t>2</w:t>
      </w:r>
    </w:p>
    <w:p w:rsidR="008639A7" w:rsidRPr="00D36A74" w:rsidRDefault="008639A7" w:rsidP="008639A7">
      <w:pPr>
        <w:jc w:val="right"/>
        <w:rPr>
          <w:rFonts w:cs="Times New Roman"/>
          <w:sz w:val="20"/>
          <w:szCs w:val="20"/>
        </w:rPr>
      </w:pPr>
    </w:p>
    <w:p w:rsidR="008639A7" w:rsidRPr="007E79F8" w:rsidRDefault="008639A7" w:rsidP="008639A7">
      <w:pPr>
        <w:tabs>
          <w:tab w:val="left" w:pos="4080"/>
        </w:tabs>
        <w:jc w:val="center"/>
        <w:rPr>
          <w:rStyle w:val="Domylnaczcionkaakapitu1"/>
          <w:rFonts w:cs="Times New Roman"/>
          <w:b/>
          <w:sz w:val="22"/>
          <w:szCs w:val="22"/>
          <w:lang w:val="pl-PL"/>
        </w:rPr>
      </w:pPr>
      <w:r w:rsidRPr="007E79F8">
        <w:rPr>
          <w:rStyle w:val="Domylnaczcionkaakapitu1"/>
          <w:rFonts w:cs="Times New Roman"/>
          <w:b/>
          <w:sz w:val="22"/>
          <w:szCs w:val="22"/>
          <w:lang w:val="pl-PL"/>
        </w:rPr>
        <w:t xml:space="preserve">Zestawienie parametrów techniczno-użytkowych przedmiotu zamówienia </w:t>
      </w:r>
    </w:p>
    <w:p w:rsidR="008639A7" w:rsidRPr="007E79F8" w:rsidRDefault="008639A7" w:rsidP="008639A7">
      <w:pPr>
        <w:widowControl/>
        <w:spacing w:line="240" w:lineRule="auto"/>
        <w:textAlignment w:val="auto"/>
        <w:rPr>
          <w:rFonts w:eastAsia="Arial Unicode MS" w:cs="Times New Roman"/>
          <w:kern w:val="0"/>
          <w:sz w:val="22"/>
          <w:szCs w:val="22"/>
          <w:lang w:val="pl-PL" w:eastAsia="ar-SA" w:bidi="ar-SA"/>
        </w:rPr>
      </w:pPr>
    </w:p>
    <w:p w:rsidR="007535B9" w:rsidRPr="007E79F8" w:rsidRDefault="007535B9" w:rsidP="000C0E30">
      <w:pPr>
        <w:tabs>
          <w:tab w:val="left" w:pos="4080"/>
        </w:tabs>
        <w:spacing w:line="240" w:lineRule="auto"/>
        <w:rPr>
          <w:rFonts w:cs="Times New Roman"/>
          <w:b/>
          <w:sz w:val="22"/>
          <w:szCs w:val="22"/>
        </w:rPr>
      </w:pPr>
      <w:r w:rsidRPr="007E79F8">
        <w:rPr>
          <w:rFonts w:eastAsia="Arial Unicode MS" w:cs="Times New Roman"/>
          <w:kern w:val="0"/>
          <w:sz w:val="22"/>
          <w:szCs w:val="22"/>
          <w:lang w:val="pl-PL" w:eastAsia="ar-SA" w:bidi="ar-SA"/>
        </w:rPr>
        <w:t xml:space="preserve">    1.</w:t>
      </w:r>
      <w:r w:rsidR="000C0E30" w:rsidRPr="007E79F8">
        <w:rPr>
          <w:rFonts w:eastAsia="Arial Unicode MS" w:cs="Times New Roman"/>
          <w:kern w:val="0"/>
          <w:sz w:val="22"/>
          <w:szCs w:val="22"/>
          <w:lang w:val="pl-PL" w:eastAsia="ar-SA" w:bidi="ar-SA"/>
        </w:rPr>
        <w:t xml:space="preserve"> </w:t>
      </w:r>
      <w:r w:rsidR="008639A7" w:rsidRPr="007E79F8">
        <w:rPr>
          <w:rFonts w:eastAsia="Arial Unicode MS" w:cs="Times New Roman"/>
          <w:kern w:val="0"/>
          <w:sz w:val="22"/>
          <w:szCs w:val="22"/>
          <w:lang w:val="pl-PL" w:eastAsia="ar-SA" w:bidi="ar-SA"/>
        </w:rPr>
        <w:t xml:space="preserve">Pełna nazwa urządzenia:  </w:t>
      </w:r>
      <w:proofErr w:type="spellStart"/>
      <w:r w:rsidRPr="007E79F8">
        <w:rPr>
          <w:rFonts w:cs="Times New Roman"/>
          <w:b/>
          <w:sz w:val="22"/>
          <w:szCs w:val="22"/>
        </w:rPr>
        <w:t>Myjnia</w:t>
      </w:r>
      <w:proofErr w:type="spellEnd"/>
      <w:r w:rsidRPr="007E79F8">
        <w:rPr>
          <w:rFonts w:cs="Times New Roman"/>
          <w:b/>
          <w:sz w:val="22"/>
          <w:szCs w:val="22"/>
        </w:rPr>
        <w:t xml:space="preserve"> </w:t>
      </w:r>
      <w:r w:rsidR="00715707" w:rsidRPr="007E79F8">
        <w:rPr>
          <w:rFonts w:cs="Times New Roman"/>
          <w:b/>
          <w:sz w:val="22"/>
          <w:szCs w:val="22"/>
        </w:rPr>
        <w:t xml:space="preserve"> </w:t>
      </w:r>
      <w:proofErr w:type="spellStart"/>
      <w:r w:rsidR="00CA1DEB" w:rsidRPr="007E79F8">
        <w:rPr>
          <w:rFonts w:cs="Times New Roman"/>
          <w:b/>
          <w:sz w:val="22"/>
          <w:szCs w:val="22"/>
        </w:rPr>
        <w:t>dezynfektor</w:t>
      </w:r>
      <w:proofErr w:type="spellEnd"/>
      <w:r w:rsidR="00CA1DEB" w:rsidRPr="007E79F8">
        <w:rPr>
          <w:rFonts w:cs="Times New Roman"/>
          <w:b/>
          <w:sz w:val="22"/>
          <w:szCs w:val="22"/>
        </w:rPr>
        <w:t xml:space="preserve"> </w:t>
      </w:r>
      <w:r w:rsidR="00867DC2" w:rsidRPr="007E79F8">
        <w:rPr>
          <w:rFonts w:cs="Times New Roman"/>
          <w:b/>
          <w:sz w:val="22"/>
          <w:szCs w:val="22"/>
        </w:rPr>
        <w:t xml:space="preserve"> </w:t>
      </w:r>
      <w:proofErr w:type="spellStart"/>
      <w:r w:rsidR="00CA1DEB" w:rsidRPr="007E79F8">
        <w:rPr>
          <w:rFonts w:cs="Times New Roman"/>
          <w:b/>
          <w:sz w:val="22"/>
          <w:szCs w:val="22"/>
        </w:rPr>
        <w:t>przelotowa</w:t>
      </w:r>
      <w:proofErr w:type="spellEnd"/>
      <w:r w:rsidR="00CA1DEB" w:rsidRPr="007E79F8">
        <w:rPr>
          <w:rFonts w:cs="Times New Roman"/>
          <w:b/>
          <w:sz w:val="22"/>
          <w:szCs w:val="22"/>
        </w:rPr>
        <w:t xml:space="preserve"> </w:t>
      </w:r>
      <w:r w:rsidR="00715707" w:rsidRPr="007E79F8">
        <w:rPr>
          <w:rFonts w:cs="Times New Roman"/>
          <w:b/>
          <w:sz w:val="22"/>
          <w:szCs w:val="22"/>
        </w:rPr>
        <w:t xml:space="preserve"> </w:t>
      </w:r>
      <w:proofErr w:type="spellStart"/>
      <w:r w:rsidR="00867DC2" w:rsidRPr="007E79F8">
        <w:rPr>
          <w:rFonts w:cs="Times New Roman"/>
          <w:b/>
          <w:sz w:val="22"/>
          <w:szCs w:val="22"/>
        </w:rPr>
        <w:t>łóżek</w:t>
      </w:r>
      <w:proofErr w:type="spellEnd"/>
      <w:r w:rsidR="00867DC2" w:rsidRPr="007E79F8">
        <w:rPr>
          <w:rFonts w:cs="Times New Roman"/>
          <w:b/>
          <w:sz w:val="22"/>
          <w:szCs w:val="22"/>
        </w:rPr>
        <w:t xml:space="preserve"> - 2</w:t>
      </w:r>
      <w:r w:rsidR="006228A7" w:rsidRPr="007E79F8">
        <w:rPr>
          <w:rFonts w:cs="Times New Roman"/>
          <w:b/>
          <w:sz w:val="22"/>
          <w:szCs w:val="22"/>
        </w:rPr>
        <w:t>szt.</w:t>
      </w:r>
    </w:p>
    <w:p w:rsidR="008639A7" w:rsidRPr="007E79F8" w:rsidRDefault="008639A7" w:rsidP="000C0E30">
      <w:pPr>
        <w:tabs>
          <w:tab w:val="left" w:pos="4080"/>
        </w:tabs>
        <w:spacing w:line="240" w:lineRule="auto"/>
        <w:rPr>
          <w:rFonts w:eastAsia="Times New Roman" w:cs="Times New Roman"/>
          <w:b/>
          <w:sz w:val="22"/>
          <w:szCs w:val="22"/>
        </w:rPr>
      </w:pPr>
      <w:r w:rsidRPr="007E79F8">
        <w:rPr>
          <w:rFonts w:eastAsia="Times New Roman" w:cs="Times New Roman"/>
          <w:sz w:val="22"/>
          <w:szCs w:val="22"/>
        </w:rPr>
        <w:t xml:space="preserve">    2. Typ, </w:t>
      </w:r>
      <w:proofErr w:type="spellStart"/>
      <w:r w:rsidRPr="007E79F8">
        <w:rPr>
          <w:rFonts w:eastAsia="Times New Roman" w:cs="Times New Roman"/>
          <w:sz w:val="22"/>
          <w:szCs w:val="22"/>
        </w:rPr>
        <w:t>model</w:t>
      </w:r>
      <w:proofErr w:type="spellEnd"/>
      <w:r w:rsidRPr="007E79F8">
        <w:rPr>
          <w:rFonts w:eastAsia="Times New Roman" w:cs="Times New Roman"/>
          <w:sz w:val="22"/>
          <w:szCs w:val="22"/>
        </w:rPr>
        <w:t xml:space="preserve"> (</w:t>
      </w:r>
      <w:proofErr w:type="spellStart"/>
      <w:r w:rsidRPr="007E79F8">
        <w:rPr>
          <w:rFonts w:eastAsia="Times New Roman" w:cs="Times New Roman"/>
          <w:sz w:val="22"/>
          <w:szCs w:val="22"/>
        </w:rPr>
        <w:t>podać</w:t>
      </w:r>
      <w:proofErr w:type="spellEnd"/>
      <w:r w:rsidRPr="007E79F8">
        <w:rPr>
          <w:rFonts w:eastAsia="Times New Roman" w:cs="Times New Roman"/>
          <w:sz w:val="22"/>
          <w:szCs w:val="22"/>
        </w:rPr>
        <w:t>):………………………………………………</w:t>
      </w:r>
    </w:p>
    <w:p w:rsidR="008639A7" w:rsidRPr="007E79F8" w:rsidRDefault="008639A7" w:rsidP="000C0E30">
      <w:pPr>
        <w:spacing w:line="240" w:lineRule="auto"/>
        <w:rPr>
          <w:rFonts w:eastAsia="Times New Roman" w:cs="Times New Roman"/>
          <w:b/>
          <w:sz w:val="22"/>
          <w:szCs w:val="22"/>
        </w:rPr>
      </w:pPr>
      <w:r w:rsidRPr="007E79F8">
        <w:rPr>
          <w:rFonts w:eastAsia="Times New Roman" w:cs="Times New Roman"/>
          <w:sz w:val="22"/>
          <w:szCs w:val="22"/>
        </w:rPr>
        <w:t xml:space="preserve">    3. </w:t>
      </w:r>
      <w:proofErr w:type="spellStart"/>
      <w:r w:rsidRPr="007E79F8">
        <w:rPr>
          <w:rFonts w:eastAsia="Times New Roman" w:cs="Times New Roman"/>
          <w:sz w:val="22"/>
          <w:szCs w:val="22"/>
        </w:rPr>
        <w:t>Producent</w:t>
      </w:r>
      <w:proofErr w:type="spellEnd"/>
      <w:r w:rsidRPr="007E79F8">
        <w:rPr>
          <w:rFonts w:eastAsia="Times New Roman" w:cs="Times New Roman"/>
          <w:sz w:val="22"/>
          <w:szCs w:val="22"/>
        </w:rPr>
        <w:t xml:space="preserve"> (</w:t>
      </w:r>
      <w:proofErr w:type="spellStart"/>
      <w:r w:rsidRPr="007E79F8">
        <w:rPr>
          <w:rFonts w:eastAsia="Times New Roman" w:cs="Times New Roman"/>
          <w:sz w:val="22"/>
          <w:szCs w:val="22"/>
        </w:rPr>
        <w:t>podać</w:t>
      </w:r>
      <w:proofErr w:type="spellEnd"/>
      <w:r w:rsidRPr="007E79F8">
        <w:rPr>
          <w:rFonts w:eastAsia="Times New Roman" w:cs="Times New Roman"/>
          <w:sz w:val="22"/>
          <w:szCs w:val="22"/>
        </w:rPr>
        <w:t>):……………………………………………….</w:t>
      </w:r>
    </w:p>
    <w:p w:rsidR="0011293D" w:rsidRPr="007E79F8" w:rsidRDefault="008639A7" w:rsidP="000C0E30">
      <w:pPr>
        <w:spacing w:line="240" w:lineRule="auto"/>
        <w:rPr>
          <w:rFonts w:eastAsia="Times New Roman" w:cs="Times New Roman"/>
          <w:sz w:val="22"/>
          <w:szCs w:val="22"/>
        </w:rPr>
      </w:pPr>
      <w:r w:rsidRPr="007E79F8">
        <w:rPr>
          <w:rFonts w:eastAsia="Times New Roman" w:cs="Times New Roman"/>
          <w:sz w:val="22"/>
          <w:szCs w:val="22"/>
        </w:rPr>
        <w:t xml:space="preserve">    4. Rok </w:t>
      </w:r>
      <w:proofErr w:type="spellStart"/>
      <w:r w:rsidRPr="007E79F8">
        <w:rPr>
          <w:rFonts w:eastAsia="Times New Roman" w:cs="Times New Roman"/>
          <w:sz w:val="22"/>
          <w:szCs w:val="22"/>
        </w:rPr>
        <w:t>produkcji</w:t>
      </w:r>
      <w:proofErr w:type="spellEnd"/>
      <w:r w:rsidRPr="007E79F8">
        <w:rPr>
          <w:rFonts w:eastAsia="Times New Roman" w:cs="Times New Roman"/>
          <w:sz w:val="22"/>
          <w:szCs w:val="22"/>
        </w:rPr>
        <w:t>:</w:t>
      </w:r>
      <w:r w:rsidR="000C0E30" w:rsidRPr="007E79F8">
        <w:rPr>
          <w:rFonts w:eastAsia="Times New Roman" w:cs="Times New Roman"/>
          <w:sz w:val="22"/>
          <w:szCs w:val="22"/>
        </w:rPr>
        <w:t xml:space="preserve"> </w:t>
      </w:r>
      <w:r w:rsidR="00F52714" w:rsidRPr="007E79F8">
        <w:rPr>
          <w:rFonts w:eastAsia="Times New Roman" w:cs="Times New Roman"/>
          <w:sz w:val="22"/>
          <w:szCs w:val="22"/>
        </w:rPr>
        <w:t>2018</w:t>
      </w:r>
    </w:p>
    <w:p w:rsidR="00FA1794" w:rsidRPr="00D36A74" w:rsidRDefault="00FA1794" w:rsidP="008639A7">
      <w:pPr>
        <w:spacing w:line="240" w:lineRule="auto"/>
        <w:rPr>
          <w:rFonts w:eastAsia="Times New Roman" w:cs="Times New Roman"/>
          <w:b/>
          <w:sz w:val="20"/>
          <w:szCs w:val="20"/>
        </w:rPr>
      </w:pPr>
      <w:r w:rsidRPr="00D36A74">
        <w:rPr>
          <w:rFonts w:eastAsia="Times New Roman" w:cs="Times New Roman"/>
          <w:sz w:val="20"/>
          <w:szCs w:val="20"/>
        </w:rPr>
        <w:t xml:space="preserve">        </w:t>
      </w:r>
    </w:p>
    <w:tbl>
      <w:tblPr>
        <w:tblW w:w="110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5387"/>
        <w:gridCol w:w="1701"/>
        <w:gridCol w:w="1417"/>
        <w:gridCol w:w="1985"/>
      </w:tblGrid>
      <w:tr w:rsidR="00FA1794" w:rsidRPr="00D36A74" w:rsidTr="007D4715">
        <w:trPr>
          <w:trHeight w:val="1114"/>
          <w:jc w:val="center"/>
        </w:trPr>
        <w:tc>
          <w:tcPr>
            <w:tcW w:w="562" w:type="dxa"/>
            <w:vAlign w:val="center"/>
          </w:tcPr>
          <w:p w:rsidR="00FA1794" w:rsidRPr="00D36A74" w:rsidRDefault="00FA1794" w:rsidP="007D4715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  <w:p w:rsidR="00FA1794" w:rsidRPr="00D36A74" w:rsidRDefault="00FA1794" w:rsidP="007D4715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proofErr w:type="spellStart"/>
            <w:r w:rsidRPr="00D36A74">
              <w:rPr>
                <w:rFonts w:cs="Times New Roman"/>
                <w:b/>
                <w:bCs/>
                <w:sz w:val="20"/>
                <w:szCs w:val="20"/>
              </w:rPr>
              <w:t>Lp</w:t>
            </w:r>
            <w:proofErr w:type="spellEnd"/>
            <w:r w:rsidRPr="00D36A74">
              <w:rPr>
                <w:rFonts w:cs="Times New Roman"/>
                <w:b/>
                <w:bCs/>
                <w:sz w:val="20"/>
                <w:szCs w:val="20"/>
              </w:rPr>
              <w:t>.</w:t>
            </w:r>
          </w:p>
          <w:p w:rsidR="00FA1794" w:rsidRPr="00D36A74" w:rsidRDefault="00FA1794" w:rsidP="007D4715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387" w:type="dxa"/>
          </w:tcPr>
          <w:p w:rsidR="00FA1794" w:rsidRPr="00D36A74" w:rsidRDefault="00FA1794" w:rsidP="007D4715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  <w:p w:rsidR="00FA1794" w:rsidRPr="00D36A74" w:rsidRDefault="00FA1794" w:rsidP="007D4715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proofErr w:type="spellStart"/>
            <w:r w:rsidRPr="00D36A74">
              <w:rPr>
                <w:rFonts w:cs="Times New Roman"/>
                <w:b/>
                <w:sz w:val="20"/>
                <w:szCs w:val="20"/>
              </w:rPr>
              <w:t>Wymagania</w:t>
            </w:r>
            <w:proofErr w:type="spellEnd"/>
            <w:r w:rsidRPr="00D36A74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36A74">
              <w:rPr>
                <w:rFonts w:cs="Times New Roman"/>
                <w:b/>
                <w:sz w:val="20"/>
                <w:szCs w:val="20"/>
              </w:rPr>
              <w:t>techniczne</w:t>
            </w:r>
            <w:proofErr w:type="spellEnd"/>
          </w:p>
        </w:tc>
        <w:tc>
          <w:tcPr>
            <w:tcW w:w="1701" w:type="dxa"/>
            <w:vAlign w:val="center"/>
          </w:tcPr>
          <w:p w:rsidR="00FA1794" w:rsidRPr="00D36A74" w:rsidRDefault="00FA1794" w:rsidP="007D4715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proofErr w:type="spellStart"/>
            <w:r w:rsidRPr="00D36A74">
              <w:rPr>
                <w:rFonts w:cs="Times New Roman"/>
                <w:b/>
                <w:sz w:val="20"/>
                <w:szCs w:val="20"/>
              </w:rPr>
              <w:t>Parametry</w:t>
            </w:r>
            <w:proofErr w:type="spellEnd"/>
            <w:r w:rsidRPr="00D36A74">
              <w:rPr>
                <w:rFonts w:cs="Times New Roman"/>
                <w:b/>
                <w:sz w:val="20"/>
                <w:szCs w:val="20"/>
              </w:rPr>
              <w:br/>
            </w:r>
            <w:proofErr w:type="spellStart"/>
            <w:r w:rsidRPr="00D36A74">
              <w:rPr>
                <w:rFonts w:cs="Times New Roman"/>
                <w:b/>
                <w:sz w:val="20"/>
                <w:szCs w:val="20"/>
              </w:rPr>
              <w:t>wymagane</w:t>
            </w:r>
            <w:proofErr w:type="spellEnd"/>
          </w:p>
        </w:tc>
        <w:tc>
          <w:tcPr>
            <w:tcW w:w="1417" w:type="dxa"/>
          </w:tcPr>
          <w:p w:rsidR="00FA1794" w:rsidRPr="00D36A74" w:rsidRDefault="00FA1794" w:rsidP="007D4715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proofErr w:type="spellStart"/>
            <w:r w:rsidRPr="00D36A74">
              <w:rPr>
                <w:rFonts w:cs="Times New Roman"/>
                <w:b/>
                <w:sz w:val="20"/>
                <w:szCs w:val="20"/>
              </w:rPr>
              <w:t>Parametry</w:t>
            </w:r>
            <w:proofErr w:type="spellEnd"/>
            <w:r w:rsidRPr="00D36A74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36A74">
              <w:rPr>
                <w:rFonts w:cs="Times New Roman"/>
                <w:b/>
                <w:sz w:val="20"/>
                <w:szCs w:val="20"/>
              </w:rPr>
              <w:t>oferowane</w:t>
            </w:r>
            <w:proofErr w:type="spellEnd"/>
            <w:r w:rsidRPr="00D36A74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36A74">
              <w:rPr>
                <w:rFonts w:cs="Times New Roman"/>
                <w:b/>
                <w:sz w:val="20"/>
                <w:szCs w:val="20"/>
              </w:rPr>
              <w:t>Tak</w:t>
            </w:r>
            <w:proofErr w:type="spellEnd"/>
            <w:r w:rsidRPr="00D36A74">
              <w:rPr>
                <w:rFonts w:cs="Times New Roman"/>
                <w:b/>
                <w:sz w:val="20"/>
                <w:szCs w:val="20"/>
              </w:rPr>
              <w:t xml:space="preserve">/Nie </w:t>
            </w:r>
            <w:proofErr w:type="spellStart"/>
            <w:r w:rsidRPr="00D36A74">
              <w:rPr>
                <w:rFonts w:cs="Times New Roman"/>
                <w:b/>
                <w:sz w:val="20"/>
                <w:szCs w:val="20"/>
              </w:rPr>
              <w:t>podać</w:t>
            </w:r>
            <w:proofErr w:type="spellEnd"/>
            <w:r w:rsidRPr="00D36A74">
              <w:rPr>
                <w:rFonts w:cs="Times New Roman"/>
                <w:b/>
                <w:sz w:val="20"/>
                <w:szCs w:val="20"/>
              </w:rPr>
              <w:t>/</w:t>
            </w:r>
            <w:proofErr w:type="spellStart"/>
            <w:r w:rsidRPr="00D36A74">
              <w:rPr>
                <w:rFonts w:cs="Times New Roman"/>
                <w:b/>
                <w:sz w:val="20"/>
                <w:szCs w:val="20"/>
              </w:rPr>
              <w:t>opisać</w:t>
            </w:r>
            <w:proofErr w:type="spellEnd"/>
          </w:p>
        </w:tc>
        <w:tc>
          <w:tcPr>
            <w:tcW w:w="1985" w:type="dxa"/>
            <w:vAlign w:val="center"/>
          </w:tcPr>
          <w:p w:rsidR="00FA1794" w:rsidRPr="00D36A74" w:rsidRDefault="00FA1794" w:rsidP="007D4715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proofErr w:type="spellStart"/>
            <w:r w:rsidRPr="00D36A74">
              <w:rPr>
                <w:rFonts w:cs="Times New Roman"/>
                <w:b/>
                <w:sz w:val="20"/>
                <w:szCs w:val="20"/>
              </w:rPr>
              <w:t>Parametry</w:t>
            </w:r>
            <w:proofErr w:type="spellEnd"/>
            <w:r w:rsidRPr="00D36A74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36A74">
              <w:rPr>
                <w:rFonts w:cs="Times New Roman"/>
                <w:b/>
                <w:sz w:val="20"/>
                <w:szCs w:val="20"/>
              </w:rPr>
              <w:t>oceniane</w:t>
            </w:r>
            <w:proofErr w:type="spellEnd"/>
            <w:r w:rsidRPr="00D36A74">
              <w:rPr>
                <w:rFonts w:cs="Times New Roman"/>
                <w:b/>
                <w:sz w:val="20"/>
                <w:szCs w:val="20"/>
              </w:rPr>
              <w:t xml:space="preserve"> </w:t>
            </w:r>
          </w:p>
        </w:tc>
      </w:tr>
      <w:tr w:rsidR="00867DC2" w:rsidRPr="00D36A74" w:rsidTr="00610D1F">
        <w:trPr>
          <w:trHeight w:val="612"/>
          <w:jc w:val="center"/>
        </w:trPr>
        <w:tc>
          <w:tcPr>
            <w:tcW w:w="562" w:type="dxa"/>
            <w:vAlign w:val="center"/>
          </w:tcPr>
          <w:p w:rsidR="00867DC2" w:rsidRPr="00D36A74" w:rsidRDefault="00867DC2" w:rsidP="00173745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867DC2" w:rsidRPr="00D36A74" w:rsidRDefault="00867DC2" w:rsidP="00D25FFE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D36A74">
              <w:rPr>
                <w:rFonts w:cs="Times New Roman"/>
                <w:spacing w:val="-4"/>
                <w:sz w:val="20"/>
                <w:szCs w:val="20"/>
              </w:rPr>
              <w:t>Urządzenie fabr</w:t>
            </w:r>
            <w:r w:rsidR="00F52714">
              <w:rPr>
                <w:rFonts w:cs="Times New Roman"/>
                <w:spacing w:val="-4"/>
                <w:sz w:val="20"/>
                <w:szCs w:val="20"/>
              </w:rPr>
              <w:t>ycznie nowe – rok produkcji 2018</w:t>
            </w:r>
            <w:r w:rsidRPr="00D36A74">
              <w:rPr>
                <w:rFonts w:cs="Times New Roman"/>
                <w:spacing w:val="-4"/>
                <w:sz w:val="20"/>
                <w:szCs w:val="20"/>
              </w:rPr>
              <w:t xml:space="preserve"> </w:t>
            </w:r>
            <w:r w:rsidR="000C0E30">
              <w:rPr>
                <w:rFonts w:cs="Times New Roman"/>
                <w:spacing w:val="-4"/>
                <w:sz w:val="20"/>
                <w:szCs w:val="20"/>
              </w:rPr>
              <w:t xml:space="preserve">                                           </w:t>
            </w:r>
            <w:r w:rsidRPr="00D36A74">
              <w:rPr>
                <w:rFonts w:cs="Times New Roman"/>
                <w:spacing w:val="-4"/>
                <w:sz w:val="20"/>
                <w:szCs w:val="20"/>
              </w:rPr>
              <w:t>(nie powystawowe).</w:t>
            </w:r>
          </w:p>
        </w:tc>
        <w:tc>
          <w:tcPr>
            <w:tcW w:w="1701" w:type="dxa"/>
            <w:vAlign w:val="center"/>
          </w:tcPr>
          <w:p w:rsidR="00867DC2" w:rsidRPr="00D36A74" w:rsidRDefault="00867DC2" w:rsidP="007D4715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36A74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D36A74">
              <w:rPr>
                <w:rFonts w:cs="Times New Roman"/>
                <w:sz w:val="20"/>
                <w:szCs w:val="20"/>
              </w:rPr>
              <w:t xml:space="preserve">/ </w:t>
            </w:r>
            <w:proofErr w:type="spellStart"/>
            <w:r w:rsidRPr="00D36A74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867DC2" w:rsidRPr="00D36A74" w:rsidRDefault="00867DC2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867DC2" w:rsidRPr="00D36A74" w:rsidRDefault="00867DC2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67DC2" w:rsidRPr="00D36A74" w:rsidTr="00A21740">
        <w:trPr>
          <w:trHeight w:val="564"/>
          <w:jc w:val="center"/>
        </w:trPr>
        <w:tc>
          <w:tcPr>
            <w:tcW w:w="562" w:type="dxa"/>
            <w:vAlign w:val="center"/>
          </w:tcPr>
          <w:p w:rsidR="00867DC2" w:rsidRPr="00D36A74" w:rsidRDefault="00867DC2" w:rsidP="00173745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867DC2" w:rsidRPr="00D36A74" w:rsidRDefault="00867DC2" w:rsidP="00D25FFE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D36A74">
              <w:rPr>
                <w:rFonts w:cs="Times New Roman"/>
                <w:spacing w:val="-4"/>
                <w:sz w:val="20"/>
                <w:szCs w:val="20"/>
              </w:rPr>
              <w:t>Komora myjąca przelotowa prostopadłościenna, dwudrzwiowa pozioma o wymiarach wewnętrznych użytkowych komory</w:t>
            </w:r>
            <w:r w:rsidR="000C0E30">
              <w:rPr>
                <w:rFonts w:cs="Times New Roman"/>
                <w:spacing w:val="-4"/>
                <w:sz w:val="20"/>
                <w:szCs w:val="20"/>
              </w:rPr>
              <w:t xml:space="preserve">                              </w:t>
            </w:r>
            <w:r w:rsidRPr="00D36A74">
              <w:rPr>
                <w:rFonts w:cs="Times New Roman"/>
                <w:spacing w:val="-4"/>
                <w:sz w:val="20"/>
                <w:szCs w:val="20"/>
              </w:rPr>
              <w:t xml:space="preserve"> z zakresu (W x S x G) 2000–2200 x 1200-1300 x 2200-2400 mm</w:t>
            </w:r>
          </w:p>
        </w:tc>
        <w:tc>
          <w:tcPr>
            <w:tcW w:w="1701" w:type="dxa"/>
            <w:vAlign w:val="center"/>
          </w:tcPr>
          <w:p w:rsidR="00867DC2" w:rsidRPr="00D36A74" w:rsidRDefault="00867DC2" w:rsidP="00CA1DEB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36A74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D36A74">
              <w:rPr>
                <w:rFonts w:cs="Times New Roman"/>
                <w:sz w:val="20"/>
                <w:szCs w:val="20"/>
              </w:rPr>
              <w:t xml:space="preserve">/ </w:t>
            </w:r>
            <w:proofErr w:type="spellStart"/>
            <w:r w:rsidRPr="00D36A74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867DC2" w:rsidRPr="00D36A74" w:rsidRDefault="00867DC2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867DC2" w:rsidRPr="00D36A74" w:rsidRDefault="00867DC2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67DC2" w:rsidRPr="00D36A74" w:rsidTr="00A21740">
        <w:trPr>
          <w:trHeight w:val="544"/>
          <w:jc w:val="center"/>
        </w:trPr>
        <w:tc>
          <w:tcPr>
            <w:tcW w:w="562" w:type="dxa"/>
            <w:vAlign w:val="center"/>
          </w:tcPr>
          <w:p w:rsidR="00867DC2" w:rsidRPr="00D36A74" w:rsidRDefault="00867DC2" w:rsidP="00173745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867DC2" w:rsidRPr="00D36A74" w:rsidRDefault="00867DC2" w:rsidP="00D25FFE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D36A74">
              <w:rPr>
                <w:rFonts w:cs="Times New Roman"/>
                <w:spacing w:val="-4"/>
                <w:sz w:val="20"/>
                <w:szCs w:val="20"/>
              </w:rPr>
              <w:t>Jedno urządzenie z przestrzenią serwisową po stronie prawej, drugie po stronie lewej patrząc od strony załadunku</w:t>
            </w:r>
          </w:p>
        </w:tc>
        <w:tc>
          <w:tcPr>
            <w:tcW w:w="1701" w:type="dxa"/>
            <w:vAlign w:val="center"/>
          </w:tcPr>
          <w:p w:rsidR="00867DC2" w:rsidRPr="00D36A74" w:rsidRDefault="00867DC2" w:rsidP="00715707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36A74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867DC2" w:rsidRPr="00D36A74" w:rsidRDefault="00867DC2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867DC2" w:rsidRPr="00D36A74" w:rsidRDefault="00867DC2" w:rsidP="00173745">
            <w:pPr>
              <w:snapToGrid w:val="0"/>
              <w:spacing w:beforeLines="40" w:before="96" w:afterLines="40" w:after="96"/>
              <w:rPr>
                <w:rFonts w:cs="Times New Roman"/>
                <w:sz w:val="20"/>
                <w:szCs w:val="20"/>
              </w:rPr>
            </w:pPr>
          </w:p>
        </w:tc>
      </w:tr>
      <w:tr w:rsidR="00867DC2" w:rsidRPr="00D36A74" w:rsidTr="00715707">
        <w:trPr>
          <w:trHeight w:val="700"/>
          <w:jc w:val="center"/>
        </w:trPr>
        <w:tc>
          <w:tcPr>
            <w:tcW w:w="562" w:type="dxa"/>
            <w:vAlign w:val="center"/>
          </w:tcPr>
          <w:p w:rsidR="00867DC2" w:rsidRPr="00D36A74" w:rsidRDefault="00867DC2" w:rsidP="00173745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867DC2" w:rsidRPr="00D36A74" w:rsidRDefault="00867DC2" w:rsidP="00D25FFE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D36A74">
              <w:rPr>
                <w:rFonts w:cs="Times New Roman"/>
                <w:spacing w:val="-4"/>
                <w:sz w:val="20"/>
                <w:szCs w:val="20"/>
              </w:rPr>
              <w:t>Ruchoma podłoga w postaci perforowanej platformy, ułatwiająca załadunek oraz rozładunek (platforma automatycznie przesuwająca się w kierunku otwartych drzwi)</w:t>
            </w:r>
          </w:p>
        </w:tc>
        <w:tc>
          <w:tcPr>
            <w:tcW w:w="1701" w:type="dxa"/>
            <w:vAlign w:val="center"/>
          </w:tcPr>
          <w:p w:rsidR="00867DC2" w:rsidRPr="00D36A74" w:rsidRDefault="00867DC2" w:rsidP="00CA1DEB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36A74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D36A74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</w:tcPr>
          <w:p w:rsidR="00867DC2" w:rsidRPr="00D36A74" w:rsidRDefault="00867DC2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867DC2" w:rsidRPr="00D36A74" w:rsidRDefault="00867DC2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67DC2" w:rsidRPr="00D36A74" w:rsidTr="00A21740">
        <w:trPr>
          <w:trHeight w:val="696"/>
          <w:jc w:val="center"/>
        </w:trPr>
        <w:tc>
          <w:tcPr>
            <w:tcW w:w="562" w:type="dxa"/>
            <w:vAlign w:val="center"/>
          </w:tcPr>
          <w:p w:rsidR="00867DC2" w:rsidRPr="00D36A74" w:rsidRDefault="00867DC2" w:rsidP="00173745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867DC2" w:rsidRPr="00D36A74" w:rsidRDefault="00867DC2" w:rsidP="00D25FFE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D36A74">
              <w:rPr>
                <w:rFonts w:cs="Times New Roman"/>
                <w:spacing w:val="-4"/>
                <w:sz w:val="20"/>
                <w:szCs w:val="20"/>
              </w:rPr>
              <w:t>System przechyłu podłogi wspomagający mycie oraz suszenie mytych przedmiotów.</w:t>
            </w:r>
          </w:p>
        </w:tc>
        <w:tc>
          <w:tcPr>
            <w:tcW w:w="1701" w:type="dxa"/>
            <w:vAlign w:val="center"/>
          </w:tcPr>
          <w:p w:rsidR="00867DC2" w:rsidRPr="00D36A74" w:rsidRDefault="00867DC2" w:rsidP="00D25FFE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36A74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D36A74">
              <w:rPr>
                <w:rFonts w:cs="Times New Roman"/>
                <w:sz w:val="20"/>
                <w:szCs w:val="20"/>
              </w:rPr>
              <w:t xml:space="preserve">/Nie </w:t>
            </w:r>
          </w:p>
        </w:tc>
        <w:tc>
          <w:tcPr>
            <w:tcW w:w="1417" w:type="dxa"/>
          </w:tcPr>
          <w:p w:rsidR="00867DC2" w:rsidRPr="00D36A74" w:rsidRDefault="00867DC2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867DC2" w:rsidRPr="00D36A74" w:rsidRDefault="00867DC2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36A74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D36A74">
              <w:rPr>
                <w:rFonts w:cs="Times New Roman"/>
                <w:sz w:val="20"/>
                <w:szCs w:val="20"/>
              </w:rPr>
              <w:t xml:space="preserve"> </w:t>
            </w:r>
            <w:r w:rsidR="000C0E30">
              <w:rPr>
                <w:rFonts w:cs="Times New Roman"/>
                <w:sz w:val="20"/>
                <w:szCs w:val="20"/>
              </w:rPr>
              <w:t>-</w:t>
            </w:r>
            <w:r w:rsidRPr="00D36A74">
              <w:rPr>
                <w:rFonts w:cs="Times New Roman"/>
                <w:sz w:val="20"/>
                <w:szCs w:val="20"/>
              </w:rPr>
              <w:t xml:space="preserve"> 10pkt</w:t>
            </w:r>
          </w:p>
          <w:p w:rsidR="00867DC2" w:rsidRPr="00D36A74" w:rsidRDefault="00867DC2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36A74">
              <w:rPr>
                <w:rFonts w:cs="Times New Roman"/>
                <w:sz w:val="20"/>
                <w:szCs w:val="20"/>
              </w:rPr>
              <w:t xml:space="preserve">Nie  - 0 </w:t>
            </w:r>
            <w:proofErr w:type="spellStart"/>
            <w:r w:rsidRPr="00D36A74">
              <w:rPr>
                <w:rFonts w:cs="Times New Roman"/>
                <w:sz w:val="20"/>
                <w:szCs w:val="20"/>
              </w:rPr>
              <w:t>pkt</w:t>
            </w:r>
            <w:proofErr w:type="spellEnd"/>
          </w:p>
        </w:tc>
      </w:tr>
      <w:tr w:rsidR="00867DC2" w:rsidRPr="00D36A74" w:rsidTr="00A81433">
        <w:trPr>
          <w:trHeight w:hRule="exact" w:val="1676"/>
          <w:jc w:val="center"/>
        </w:trPr>
        <w:tc>
          <w:tcPr>
            <w:tcW w:w="562" w:type="dxa"/>
            <w:vAlign w:val="center"/>
          </w:tcPr>
          <w:p w:rsidR="00867DC2" w:rsidRPr="00D36A74" w:rsidRDefault="00867DC2" w:rsidP="00173745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867DC2" w:rsidRPr="00D36A74" w:rsidRDefault="00867DC2" w:rsidP="00D25FFE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D36A74">
              <w:rPr>
                <w:rFonts w:cs="Times New Roman"/>
                <w:spacing w:val="-4"/>
                <w:sz w:val="20"/>
                <w:szCs w:val="20"/>
              </w:rPr>
              <w:t xml:space="preserve">Komora myjąca wykonana ze stali kwasoodpornej. </w:t>
            </w:r>
          </w:p>
          <w:p w:rsidR="00867DC2" w:rsidRPr="00D36A74" w:rsidRDefault="00867DC2" w:rsidP="00D25FFE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D36A74">
              <w:rPr>
                <w:rFonts w:cs="Times New Roman"/>
                <w:spacing w:val="-4"/>
                <w:sz w:val="20"/>
                <w:szCs w:val="20"/>
              </w:rPr>
              <w:t xml:space="preserve">Rama, </w:t>
            </w:r>
            <w:proofErr w:type="spellStart"/>
            <w:r w:rsidRPr="00D36A74">
              <w:rPr>
                <w:rFonts w:cs="Times New Roman"/>
                <w:spacing w:val="-4"/>
                <w:sz w:val="20"/>
                <w:szCs w:val="20"/>
              </w:rPr>
              <w:t>opanelowanie</w:t>
            </w:r>
            <w:proofErr w:type="spellEnd"/>
            <w:r w:rsidRPr="00D36A74">
              <w:rPr>
                <w:rFonts w:cs="Times New Roman"/>
                <w:spacing w:val="-4"/>
                <w:sz w:val="20"/>
                <w:szCs w:val="20"/>
              </w:rPr>
              <w:t xml:space="preserve"> czołowe wykonane ze stali kwasoodpornej. </w:t>
            </w:r>
          </w:p>
          <w:p w:rsidR="00867DC2" w:rsidRPr="00D36A74" w:rsidRDefault="00867DC2" w:rsidP="00D25FFE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D36A74">
              <w:rPr>
                <w:rFonts w:cs="Times New Roman"/>
                <w:spacing w:val="-4"/>
                <w:sz w:val="20"/>
                <w:szCs w:val="20"/>
              </w:rPr>
              <w:t>Powierzchnie czołowe płaskie.</w:t>
            </w:r>
          </w:p>
          <w:p w:rsidR="00867DC2" w:rsidRPr="00D36A74" w:rsidRDefault="00867DC2" w:rsidP="00A81433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D36A74">
              <w:rPr>
                <w:rFonts w:cs="Times New Roman"/>
                <w:spacing w:val="-4"/>
                <w:sz w:val="20"/>
                <w:szCs w:val="20"/>
              </w:rPr>
              <w:t>Instalacja wodna wraz z pompą cyrkulacyjną wykonana ze stali</w:t>
            </w:r>
            <w:r w:rsidR="00A81433">
              <w:rPr>
                <w:rFonts w:cs="Times New Roman"/>
                <w:spacing w:val="-4"/>
                <w:sz w:val="20"/>
                <w:szCs w:val="20"/>
              </w:rPr>
              <w:t>.</w:t>
            </w:r>
            <w:r w:rsidR="00A81433" w:rsidRPr="005F32A3">
              <w:rPr>
                <w:rFonts w:ascii="Calibri" w:eastAsia="Times New Roman" w:hAnsi="Calibri" w:cs="Times New Roman"/>
                <w:i/>
                <w:color w:val="0070C0"/>
                <w:kern w:val="0"/>
                <w:sz w:val="18"/>
                <w:szCs w:val="18"/>
                <w:lang w:eastAsia="en-US"/>
              </w:rPr>
              <w:t xml:space="preserve"> Zamawiający </w:t>
            </w:r>
            <w:r w:rsidR="00A81433" w:rsidRPr="00A81433">
              <w:rPr>
                <w:rFonts w:ascii="Calibri" w:eastAsia="Times New Roman" w:hAnsi="Calibri" w:cs="Times New Roman"/>
                <w:i/>
                <w:color w:val="0070C0"/>
                <w:kern w:val="0"/>
                <w:sz w:val="18"/>
                <w:szCs w:val="18"/>
                <w:lang w:eastAsia="en-US"/>
              </w:rPr>
              <w:t xml:space="preserve">wymaga pompy cyrkulacyjnej w wykonaniu ze stali kwasoodpornej </w:t>
            </w:r>
            <w:r w:rsidR="00A81433" w:rsidRPr="005F32A3">
              <w:rPr>
                <w:rFonts w:ascii="Calibri" w:eastAsia="Times New Roman" w:hAnsi="Calibri" w:cs="Times New Roman"/>
                <w:i/>
                <w:color w:val="0070C0"/>
                <w:kern w:val="0"/>
                <w:sz w:val="18"/>
                <w:szCs w:val="18"/>
                <w:lang w:eastAsia="en-US"/>
              </w:rPr>
              <w:t xml:space="preserve">- </w:t>
            </w:r>
            <w:r w:rsidR="00A81433" w:rsidRPr="005F32A3">
              <w:rPr>
                <w:rFonts w:ascii="Calibri" w:eastAsia="Times New Roman" w:hAnsi="Calibri" w:cs="Times New Roman"/>
                <w:b/>
                <w:i/>
                <w:color w:val="0070C0"/>
                <w:kern w:val="0"/>
                <w:sz w:val="18"/>
                <w:szCs w:val="18"/>
                <w:lang w:eastAsia="en-US"/>
              </w:rPr>
              <w:t>odpowiedź na pytanie nr 3</w:t>
            </w:r>
            <w:r w:rsidR="00A81433">
              <w:rPr>
                <w:rFonts w:ascii="Calibri" w:eastAsia="Times New Roman" w:hAnsi="Calibri" w:cs="Times New Roman"/>
                <w:b/>
                <w:i/>
                <w:color w:val="0070C0"/>
                <w:kern w:val="0"/>
                <w:sz w:val="18"/>
                <w:szCs w:val="18"/>
                <w:lang w:eastAsia="en-US"/>
              </w:rPr>
              <w:t>18</w:t>
            </w:r>
            <w:r w:rsidR="00A81433" w:rsidRPr="005F32A3">
              <w:rPr>
                <w:rFonts w:ascii="Calibri" w:eastAsia="Times New Roman" w:hAnsi="Calibri" w:cs="Times New Roman"/>
                <w:b/>
                <w:i/>
                <w:color w:val="0070C0"/>
                <w:kern w:val="0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1701" w:type="dxa"/>
            <w:vAlign w:val="center"/>
          </w:tcPr>
          <w:p w:rsidR="00867DC2" w:rsidRPr="00D36A74" w:rsidRDefault="00867DC2" w:rsidP="0011293D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36A74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867DC2" w:rsidRPr="00D36A74" w:rsidRDefault="00867DC2" w:rsidP="00173745">
            <w:pPr>
              <w:snapToGrid w:val="0"/>
              <w:spacing w:beforeLines="40" w:before="96" w:afterLines="40" w:after="9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867DC2" w:rsidRPr="00D36A74" w:rsidRDefault="00867DC2" w:rsidP="00173745">
            <w:pPr>
              <w:snapToGrid w:val="0"/>
              <w:spacing w:beforeLines="40" w:before="96" w:afterLines="40" w:after="96"/>
              <w:rPr>
                <w:rFonts w:cs="Times New Roman"/>
                <w:sz w:val="20"/>
                <w:szCs w:val="20"/>
              </w:rPr>
            </w:pPr>
            <w:r w:rsidRPr="00D36A74">
              <w:rPr>
                <w:rFonts w:cs="Times New Roman"/>
                <w:sz w:val="20"/>
                <w:szCs w:val="20"/>
              </w:rPr>
              <w:br/>
              <w:t xml:space="preserve"> </w:t>
            </w:r>
          </w:p>
        </w:tc>
      </w:tr>
      <w:tr w:rsidR="00867DC2" w:rsidRPr="00D36A74" w:rsidTr="00715707">
        <w:trPr>
          <w:trHeight w:val="815"/>
          <w:jc w:val="center"/>
        </w:trPr>
        <w:tc>
          <w:tcPr>
            <w:tcW w:w="562" w:type="dxa"/>
            <w:vAlign w:val="center"/>
          </w:tcPr>
          <w:p w:rsidR="00867DC2" w:rsidRPr="00D36A74" w:rsidRDefault="00867DC2" w:rsidP="00173745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867DC2" w:rsidRPr="00D36A74" w:rsidRDefault="00867DC2" w:rsidP="00D25FFE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D36A74">
              <w:rPr>
                <w:rFonts w:cs="Times New Roman"/>
                <w:spacing w:val="-4"/>
                <w:sz w:val="20"/>
                <w:szCs w:val="20"/>
              </w:rPr>
              <w:t>Dostęp do przestrzeni serwisowej przez drzwi serwisowe ze stali nierdzewnej.</w:t>
            </w:r>
          </w:p>
        </w:tc>
        <w:tc>
          <w:tcPr>
            <w:tcW w:w="1701" w:type="dxa"/>
            <w:vAlign w:val="center"/>
          </w:tcPr>
          <w:p w:rsidR="00867DC2" w:rsidRPr="00D36A74" w:rsidRDefault="00867DC2" w:rsidP="006228A7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36A74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867DC2" w:rsidRPr="00D36A74" w:rsidRDefault="00867DC2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867DC2" w:rsidRPr="00D36A74" w:rsidRDefault="00867DC2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67DC2" w:rsidRPr="00D36A74" w:rsidTr="00A21740">
        <w:trPr>
          <w:trHeight w:val="849"/>
          <w:jc w:val="center"/>
        </w:trPr>
        <w:tc>
          <w:tcPr>
            <w:tcW w:w="562" w:type="dxa"/>
            <w:vAlign w:val="center"/>
          </w:tcPr>
          <w:p w:rsidR="00867DC2" w:rsidRPr="00D36A74" w:rsidRDefault="00867DC2" w:rsidP="00173745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867DC2" w:rsidRPr="00D36A74" w:rsidRDefault="00867DC2" w:rsidP="00D25FFE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D36A74">
              <w:rPr>
                <w:rFonts w:cs="Times New Roman"/>
                <w:spacing w:val="-4"/>
                <w:sz w:val="20"/>
                <w:szCs w:val="20"/>
              </w:rPr>
              <w:t xml:space="preserve">System mycia i spłukiwania przemieszczający się w płaszczyźnie poziomej wyposażony w minimum 10 dysz po każdej ze stron komory. Przeciwbieżny system przesuwu ramion spryskujących </w:t>
            </w:r>
            <w:r w:rsidR="000C0E30">
              <w:rPr>
                <w:rFonts w:cs="Times New Roman"/>
                <w:spacing w:val="-4"/>
                <w:sz w:val="20"/>
                <w:szCs w:val="20"/>
              </w:rPr>
              <w:t xml:space="preserve">                     </w:t>
            </w:r>
            <w:r w:rsidRPr="00D36A74">
              <w:rPr>
                <w:rFonts w:cs="Times New Roman"/>
                <w:spacing w:val="-4"/>
                <w:sz w:val="20"/>
                <w:szCs w:val="20"/>
              </w:rPr>
              <w:t xml:space="preserve">po obydwu stronach komory. </w:t>
            </w:r>
          </w:p>
        </w:tc>
        <w:tc>
          <w:tcPr>
            <w:tcW w:w="1701" w:type="dxa"/>
            <w:vAlign w:val="center"/>
          </w:tcPr>
          <w:p w:rsidR="00867DC2" w:rsidRPr="00D36A74" w:rsidRDefault="00867DC2" w:rsidP="00715707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36A74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867DC2" w:rsidRPr="00D36A74" w:rsidRDefault="00867DC2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867DC2" w:rsidRPr="00D36A74" w:rsidRDefault="00867DC2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67DC2" w:rsidRPr="00D36A74" w:rsidTr="00A21740">
        <w:trPr>
          <w:trHeight w:val="691"/>
          <w:jc w:val="center"/>
        </w:trPr>
        <w:tc>
          <w:tcPr>
            <w:tcW w:w="562" w:type="dxa"/>
            <w:vAlign w:val="center"/>
          </w:tcPr>
          <w:p w:rsidR="00867DC2" w:rsidRPr="00D36A74" w:rsidRDefault="00867DC2" w:rsidP="00173745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867DC2" w:rsidRPr="00D36A74" w:rsidRDefault="00867DC2" w:rsidP="00D25FFE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D36A74">
              <w:rPr>
                <w:rFonts w:cs="Times New Roman"/>
                <w:spacing w:val="-4"/>
                <w:sz w:val="20"/>
                <w:szCs w:val="20"/>
              </w:rPr>
              <w:t>20 dysz po każdej ze stron komory</w:t>
            </w:r>
          </w:p>
        </w:tc>
        <w:tc>
          <w:tcPr>
            <w:tcW w:w="1701" w:type="dxa"/>
            <w:vAlign w:val="center"/>
          </w:tcPr>
          <w:p w:rsidR="00867DC2" w:rsidRPr="00D36A74" w:rsidRDefault="00867DC2" w:rsidP="00D25FFE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36A74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D36A74">
              <w:rPr>
                <w:rFonts w:cs="Times New Roman"/>
                <w:sz w:val="20"/>
                <w:szCs w:val="20"/>
              </w:rPr>
              <w:t xml:space="preserve">/Nie </w:t>
            </w:r>
          </w:p>
        </w:tc>
        <w:tc>
          <w:tcPr>
            <w:tcW w:w="1417" w:type="dxa"/>
          </w:tcPr>
          <w:p w:rsidR="00867DC2" w:rsidRPr="00D36A74" w:rsidRDefault="00867DC2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867DC2" w:rsidRPr="00D36A74" w:rsidRDefault="00867DC2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36A74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D36A74">
              <w:rPr>
                <w:rFonts w:cs="Times New Roman"/>
                <w:sz w:val="20"/>
                <w:szCs w:val="20"/>
              </w:rPr>
              <w:t xml:space="preserve"> </w:t>
            </w:r>
            <w:r w:rsidR="000C0E30">
              <w:rPr>
                <w:rFonts w:cs="Times New Roman"/>
                <w:sz w:val="20"/>
                <w:szCs w:val="20"/>
              </w:rPr>
              <w:t>-</w:t>
            </w:r>
            <w:r w:rsidRPr="00D36A74">
              <w:rPr>
                <w:rFonts w:cs="Times New Roman"/>
                <w:sz w:val="20"/>
                <w:szCs w:val="20"/>
              </w:rPr>
              <w:t xml:space="preserve"> 10pkt</w:t>
            </w:r>
          </w:p>
          <w:p w:rsidR="00867DC2" w:rsidRPr="00D36A74" w:rsidRDefault="00867DC2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36A74">
              <w:rPr>
                <w:rFonts w:cs="Times New Roman"/>
                <w:sz w:val="20"/>
                <w:szCs w:val="20"/>
              </w:rPr>
              <w:t xml:space="preserve">Nie  - 0 </w:t>
            </w:r>
            <w:proofErr w:type="spellStart"/>
            <w:r w:rsidRPr="00D36A74">
              <w:rPr>
                <w:rFonts w:cs="Times New Roman"/>
                <w:sz w:val="20"/>
                <w:szCs w:val="20"/>
              </w:rPr>
              <w:t>pkt</w:t>
            </w:r>
            <w:proofErr w:type="spellEnd"/>
          </w:p>
        </w:tc>
      </w:tr>
      <w:tr w:rsidR="00867DC2" w:rsidRPr="00D36A74" w:rsidTr="00A21740">
        <w:trPr>
          <w:trHeight w:val="1171"/>
          <w:jc w:val="center"/>
        </w:trPr>
        <w:tc>
          <w:tcPr>
            <w:tcW w:w="562" w:type="dxa"/>
            <w:vAlign w:val="center"/>
          </w:tcPr>
          <w:p w:rsidR="00867DC2" w:rsidRPr="00D36A74" w:rsidRDefault="00867DC2" w:rsidP="00173745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867DC2" w:rsidRPr="00D36A74" w:rsidRDefault="00867DC2" w:rsidP="00D25FFE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D36A74">
              <w:rPr>
                <w:rFonts w:cs="Times New Roman"/>
                <w:spacing w:val="-4"/>
                <w:sz w:val="20"/>
                <w:szCs w:val="20"/>
              </w:rPr>
              <w:t>Zbiornik roztworu myjącego poza obszarem komory myjącej wykonany ze stali kwasoodpornej, wyposażony w grzałki elektryczne o mocy minimum 50kW (wykonanie stal kwasoodporna), system kontroli poziomu oraz kontrolę temperatury. Objętość zbiornika minimum 300 litrów.</w:t>
            </w:r>
          </w:p>
        </w:tc>
        <w:tc>
          <w:tcPr>
            <w:tcW w:w="1701" w:type="dxa"/>
            <w:vAlign w:val="center"/>
          </w:tcPr>
          <w:p w:rsidR="00867DC2" w:rsidRPr="00D36A74" w:rsidRDefault="00867DC2" w:rsidP="006228A7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36A74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867DC2" w:rsidRPr="00D36A74" w:rsidRDefault="00867DC2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867DC2" w:rsidRPr="00D36A74" w:rsidRDefault="00867DC2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67DC2" w:rsidRPr="00D36A74" w:rsidTr="00A21740">
        <w:trPr>
          <w:trHeight w:val="692"/>
          <w:jc w:val="center"/>
        </w:trPr>
        <w:tc>
          <w:tcPr>
            <w:tcW w:w="562" w:type="dxa"/>
            <w:vAlign w:val="center"/>
          </w:tcPr>
          <w:p w:rsidR="00867DC2" w:rsidRPr="00D36A74" w:rsidRDefault="00867DC2" w:rsidP="00173745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867DC2" w:rsidRPr="00D36A74" w:rsidRDefault="00867DC2" w:rsidP="00D25FFE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D36A74">
              <w:rPr>
                <w:rFonts w:cs="Times New Roman"/>
                <w:spacing w:val="-4"/>
                <w:sz w:val="20"/>
                <w:szCs w:val="20"/>
              </w:rPr>
              <w:t>Zbiornik wody płuczącej poza obszarem komory myjącej wykonany ze stali kwasoodpornej, wyposażony w grzałki elektryczne o mocy minimum 50kW (wykonanie stal kwasoodporna), system kontroli poziomu oraz kontrolę temperatury. Objętość zbiornika minimum 300 litrów.</w:t>
            </w:r>
          </w:p>
        </w:tc>
        <w:tc>
          <w:tcPr>
            <w:tcW w:w="1701" w:type="dxa"/>
            <w:vAlign w:val="center"/>
          </w:tcPr>
          <w:p w:rsidR="00867DC2" w:rsidRPr="00D36A74" w:rsidRDefault="00867DC2" w:rsidP="007535B9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36A74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867DC2" w:rsidRPr="00D36A74" w:rsidRDefault="00867DC2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867DC2" w:rsidRPr="00D36A74" w:rsidRDefault="00867DC2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67DC2" w:rsidRPr="00D36A74" w:rsidTr="00B608D3">
        <w:trPr>
          <w:trHeight w:val="558"/>
          <w:jc w:val="center"/>
        </w:trPr>
        <w:tc>
          <w:tcPr>
            <w:tcW w:w="562" w:type="dxa"/>
            <w:vAlign w:val="center"/>
          </w:tcPr>
          <w:p w:rsidR="00867DC2" w:rsidRPr="00D36A74" w:rsidRDefault="00867DC2" w:rsidP="00173745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867DC2" w:rsidRPr="00D36A74" w:rsidRDefault="00867DC2" w:rsidP="00D25FFE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D36A74">
              <w:rPr>
                <w:rFonts w:cs="Times New Roman"/>
                <w:spacing w:val="-4"/>
                <w:sz w:val="20"/>
                <w:szCs w:val="20"/>
              </w:rPr>
              <w:t>Równoległe ogrzewanie dwóch zbiorników</w:t>
            </w:r>
          </w:p>
        </w:tc>
        <w:tc>
          <w:tcPr>
            <w:tcW w:w="1701" w:type="dxa"/>
            <w:vAlign w:val="center"/>
          </w:tcPr>
          <w:p w:rsidR="00867DC2" w:rsidRPr="00D36A74" w:rsidRDefault="00867DC2" w:rsidP="00F53DB3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36A74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867DC2" w:rsidRPr="00D36A74" w:rsidRDefault="00867DC2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867DC2" w:rsidRPr="00D36A74" w:rsidRDefault="00867DC2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67DC2" w:rsidRPr="00D36A74" w:rsidTr="00A21740">
        <w:trPr>
          <w:trHeight w:val="990"/>
          <w:jc w:val="center"/>
        </w:trPr>
        <w:tc>
          <w:tcPr>
            <w:tcW w:w="562" w:type="dxa"/>
            <w:vAlign w:val="center"/>
          </w:tcPr>
          <w:p w:rsidR="00867DC2" w:rsidRPr="00D36A74" w:rsidRDefault="00867DC2" w:rsidP="00173745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867DC2" w:rsidRPr="00D36A74" w:rsidRDefault="00867DC2" w:rsidP="00D25FFE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D36A74">
              <w:rPr>
                <w:rFonts w:cs="Times New Roman"/>
                <w:spacing w:val="-4"/>
                <w:sz w:val="20"/>
                <w:szCs w:val="20"/>
              </w:rPr>
              <w:t>Suszenie gorącym powietrzem. Wbudowany agregat suszący ogrzewany elektrycznie:</w:t>
            </w:r>
          </w:p>
          <w:p w:rsidR="00867DC2" w:rsidRPr="00D36A74" w:rsidRDefault="00867DC2" w:rsidP="00D25FFE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D36A74">
              <w:rPr>
                <w:rFonts w:cs="Times New Roman"/>
                <w:spacing w:val="-4"/>
                <w:sz w:val="20"/>
                <w:szCs w:val="20"/>
              </w:rPr>
              <w:t xml:space="preserve">-wydajność tłoczenia powietrza min 1800 m3/h,  </w:t>
            </w:r>
          </w:p>
          <w:p w:rsidR="00867DC2" w:rsidRPr="00D36A74" w:rsidRDefault="00867DC2" w:rsidP="00D25FFE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D36A74">
              <w:rPr>
                <w:rFonts w:cs="Times New Roman"/>
                <w:spacing w:val="-4"/>
                <w:sz w:val="20"/>
                <w:szCs w:val="20"/>
              </w:rPr>
              <w:t xml:space="preserve">-silniki suszarki </w:t>
            </w:r>
            <w:proofErr w:type="spellStart"/>
            <w:r w:rsidRPr="00D36A74">
              <w:rPr>
                <w:rFonts w:cs="Times New Roman"/>
                <w:spacing w:val="-4"/>
                <w:sz w:val="20"/>
                <w:szCs w:val="20"/>
              </w:rPr>
              <w:t>bezszczotkowe</w:t>
            </w:r>
            <w:proofErr w:type="spellEnd"/>
          </w:p>
          <w:p w:rsidR="00867DC2" w:rsidRPr="00D36A74" w:rsidRDefault="00867DC2" w:rsidP="00D25FFE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D36A74">
              <w:rPr>
                <w:rFonts w:cs="Times New Roman"/>
                <w:spacing w:val="-4"/>
                <w:sz w:val="20"/>
                <w:szCs w:val="20"/>
              </w:rPr>
              <w:t>-moc grzałek suszenia min 30 kW</w:t>
            </w:r>
          </w:p>
          <w:p w:rsidR="00867DC2" w:rsidRPr="00D36A74" w:rsidRDefault="00867DC2" w:rsidP="00D25FFE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D36A74">
              <w:rPr>
                <w:rFonts w:cs="Times New Roman"/>
                <w:spacing w:val="-4"/>
                <w:sz w:val="20"/>
                <w:szCs w:val="20"/>
              </w:rPr>
              <w:t>-temperatura suszenia regulowana 60 - 110°C</w:t>
            </w:r>
          </w:p>
        </w:tc>
        <w:tc>
          <w:tcPr>
            <w:tcW w:w="1701" w:type="dxa"/>
            <w:vAlign w:val="center"/>
          </w:tcPr>
          <w:p w:rsidR="00867DC2" w:rsidRPr="00D36A74" w:rsidRDefault="00867DC2" w:rsidP="00867DC2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36A74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D36A74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D36A74">
              <w:rPr>
                <w:rFonts w:cs="Times New Roman"/>
                <w:sz w:val="20"/>
                <w:szCs w:val="20"/>
              </w:rPr>
              <w:t>podać</w:t>
            </w:r>
            <w:proofErr w:type="spellEnd"/>
            <w:r w:rsidRPr="00D36A74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</w:tcPr>
          <w:p w:rsidR="00867DC2" w:rsidRPr="00D36A74" w:rsidRDefault="00867DC2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867DC2" w:rsidRPr="00D36A74" w:rsidRDefault="00867DC2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67DC2" w:rsidRPr="00D36A74" w:rsidTr="00A21740">
        <w:trPr>
          <w:trHeight w:val="692"/>
          <w:jc w:val="center"/>
        </w:trPr>
        <w:tc>
          <w:tcPr>
            <w:tcW w:w="562" w:type="dxa"/>
            <w:vAlign w:val="center"/>
          </w:tcPr>
          <w:p w:rsidR="00867DC2" w:rsidRPr="00D36A74" w:rsidRDefault="00867DC2" w:rsidP="00173745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867DC2" w:rsidRPr="00D36A74" w:rsidRDefault="00867DC2" w:rsidP="00D25FFE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D36A74">
              <w:rPr>
                <w:rFonts w:cs="Times New Roman"/>
                <w:spacing w:val="-4"/>
                <w:sz w:val="20"/>
                <w:szCs w:val="20"/>
              </w:rPr>
              <w:t>Moc grzałek suszenia min 50 kW</w:t>
            </w:r>
          </w:p>
        </w:tc>
        <w:tc>
          <w:tcPr>
            <w:tcW w:w="1701" w:type="dxa"/>
            <w:vAlign w:val="center"/>
          </w:tcPr>
          <w:p w:rsidR="00867DC2" w:rsidRPr="00D36A74" w:rsidRDefault="00867DC2" w:rsidP="00D25FFE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36A74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D36A74">
              <w:rPr>
                <w:rFonts w:cs="Times New Roman"/>
                <w:sz w:val="20"/>
                <w:szCs w:val="20"/>
              </w:rPr>
              <w:t xml:space="preserve">/Nie </w:t>
            </w:r>
          </w:p>
        </w:tc>
        <w:tc>
          <w:tcPr>
            <w:tcW w:w="1417" w:type="dxa"/>
          </w:tcPr>
          <w:p w:rsidR="00867DC2" w:rsidRPr="00D36A74" w:rsidRDefault="00867DC2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867DC2" w:rsidRPr="00D36A74" w:rsidRDefault="00867DC2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36A74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D36A74">
              <w:rPr>
                <w:rFonts w:cs="Times New Roman"/>
                <w:sz w:val="20"/>
                <w:szCs w:val="20"/>
              </w:rPr>
              <w:t xml:space="preserve"> </w:t>
            </w:r>
            <w:r w:rsidR="000C0E30">
              <w:rPr>
                <w:rFonts w:cs="Times New Roman"/>
                <w:sz w:val="20"/>
                <w:szCs w:val="20"/>
              </w:rPr>
              <w:t>-</w:t>
            </w:r>
            <w:r w:rsidRPr="00D36A74">
              <w:rPr>
                <w:rFonts w:cs="Times New Roman"/>
                <w:sz w:val="20"/>
                <w:szCs w:val="20"/>
              </w:rPr>
              <w:t xml:space="preserve"> 10pkt</w:t>
            </w:r>
          </w:p>
          <w:p w:rsidR="00867DC2" w:rsidRPr="00D36A74" w:rsidRDefault="00867DC2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36A74">
              <w:rPr>
                <w:rFonts w:cs="Times New Roman"/>
                <w:sz w:val="20"/>
                <w:szCs w:val="20"/>
              </w:rPr>
              <w:t xml:space="preserve">Nie  - 0 </w:t>
            </w:r>
            <w:proofErr w:type="spellStart"/>
            <w:r w:rsidRPr="00D36A74">
              <w:rPr>
                <w:rFonts w:cs="Times New Roman"/>
                <w:sz w:val="20"/>
                <w:szCs w:val="20"/>
              </w:rPr>
              <w:t>pkt</w:t>
            </w:r>
            <w:proofErr w:type="spellEnd"/>
          </w:p>
        </w:tc>
      </w:tr>
      <w:tr w:rsidR="00867DC2" w:rsidRPr="00D36A74" w:rsidTr="00715707">
        <w:trPr>
          <w:trHeight w:val="640"/>
          <w:jc w:val="center"/>
        </w:trPr>
        <w:tc>
          <w:tcPr>
            <w:tcW w:w="562" w:type="dxa"/>
            <w:vAlign w:val="center"/>
          </w:tcPr>
          <w:p w:rsidR="00867DC2" w:rsidRPr="00D36A74" w:rsidRDefault="00867DC2" w:rsidP="00173745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867DC2" w:rsidRPr="00D36A74" w:rsidRDefault="00867DC2" w:rsidP="00D25FFE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D36A74">
              <w:rPr>
                <w:rFonts w:cs="Times New Roman"/>
                <w:spacing w:val="-4"/>
                <w:sz w:val="20"/>
                <w:szCs w:val="20"/>
              </w:rPr>
              <w:t>Kondensator oparów chłodzony zimną wodą</w:t>
            </w:r>
          </w:p>
        </w:tc>
        <w:tc>
          <w:tcPr>
            <w:tcW w:w="1701" w:type="dxa"/>
            <w:vAlign w:val="center"/>
          </w:tcPr>
          <w:p w:rsidR="00867DC2" w:rsidRPr="00D36A74" w:rsidRDefault="00867DC2" w:rsidP="00C67E01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36A74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867DC2" w:rsidRPr="00D36A74" w:rsidRDefault="00867DC2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867DC2" w:rsidRPr="00D36A74" w:rsidRDefault="00867DC2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36A74">
              <w:rPr>
                <w:rFonts w:cs="Times New Roman"/>
                <w:sz w:val="20"/>
                <w:szCs w:val="20"/>
              </w:rPr>
              <w:br/>
            </w:r>
          </w:p>
        </w:tc>
      </w:tr>
      <w:tr w:rsidR="00867DC2" w:rsidRPr="00D36A74" w:rsidTr="00A21740">
        <w:trPr>
          <w:trHeight w:val="414"/>
          <w:jc w:val="center"/>
        </w:trPr>
        <w:tc>
          <w:tcPr>
            <w:tcW w:w="562" w:type="dxa"/>
            <w:vAlign w:val="center"/>
          </w:tcPr>
          <w:p w:rsidR="00867DC2" w:rsidRPr="00D36A74" w:rsidRDefault="00867DC2" w:rsidP="00173745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867DC2" w:rsidRPr="00D36A74" w:rsidRDefault="00867DC2" w:rsidP="00D25FFE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D36A74">
              <w:rPr>
                <w:rFonts w:cs="Times New Roman"/>
                <w:spacing w:val="-4"/>
                <w:sz w:val="20"/>
                <w:szCs w:val="20"/>
              </w:rPr>
              <w:t>Odzysk ciepła suszenia i wody chłodzącej</w:t>
            </w:r>
          </w:p>
        </w:tc>
        <w:tc>
          <w:tcPr>
            <w:tcW w:w="1701" w:type="dxa"/>
            <w:vAlign w:val="center"/>
          </w:tcPr>
          <w:p w:rsidR="00867DC2" w:rsidRPr="00D36A74" w:rsidRDefault="00867DC2" w:rsidP="00904BB1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36A74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867DC2" w:rsidRPr="00D36A74" w:rsidRDefault="00867DC2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867DC2" w:rsidRPr="00D36A74" w:rsidRDefault="00867DC2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67DC2" w:rsidRPr="00D36A74" w:rsidTr="00A21740">
        <w:trPr>
          <w:trHeight w:val="927"/>
          <w:jc w:val="center"/>
        </w:trPr>
        <w:tc>
          <w:tcPr>
            <w:tcW w:w="562" w:type="dxa"/>
            <w:vAlign w:val="center"/>
          </w:tcPr>
          <w:p w:rsidR="00867DC2" w:rsidRPr="00D36A74" w:rsidRDefault="00867DC2" w:rsidP="00173745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867DC2" w:rsidRPr="00D36A74" w:rsidRDefault="00867DC2" w:rsidP="00D25FFE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D36A74">
              <w:rPr>
                <w:rFonts w:cs="Times New Roman"/>
                <w:spacing w:val="-4"/>
                <w:sz w:val="20"/>
                <w:szCs w:val="20"/>
              </w:rPr>
              <w:t>Drzwi komory myjącej przesuwne:</w:t>
            </w:r>
          </w:p>
          <w:p w:rsidR="00867DC2" w:rsidRPr="00D36A74" w:rsidRDefault="00867DC2" w:rsidP="00D25FFE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D36A74">
              <w:rPr>
                <w:rFonts w:cs="Times New Roman"/>
                <w:spacing w:val="-4"/>
                <w:sz w:val="20"/>
                <w:szCs w:val="20"/>
              </w:rPr>
              <w:t>-przeszklone (wykonane ze szkła bezpiecznego)</w:t>
            </w:r>
          </w:p>
          <w:p w:rsidR="00867DC2" w:rsidRPr="00D36A74" w:rsidRDefault="00867DC2" w:rsidP="00D25FFE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D36A74">
              <w:rPr>
                <w:rFonts w:cs="Times New Roman"/>
                <w:spacing w:val="-4"/>
                <w:sz w:val="20"/>
                <w:szCs w:val="20"/>
              </w:rPr>
              <w:t>-wyposażone w zabezpieczenie przed przycięciem osoby obsługującej</w:t>
            </w:r>
          </w:p>
          <w:p w:rsidR="00867DC2" w:rsidRPr="00D36A74" w:rsidRDefault="00867DC2" w:rsidP="00D25FFE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D36A74">
              <w:rPr>
                <w:rFonts w:cs="Times New Roman"/>
                <w:spacing w:val="-4"/>
                <w:sz w:val="20"/>
                <w:szCs w:val="20"/>
              </w:rPr>
              <w:t>-automatycznie  blokowane w trakcie trwania procesu</w:t>
            </w:r>
          </w:p>
        </w:tc>
        <w:tc>
          <w:tcPr>
            <w:tcW w:w="1701" w:type="dxa"/>
            <w:vAlign w:val="center"/>
          </w:tcPr>
          <w:p w:rsidR="00867DC2" w:rsidRPr="00D36A74" w:rsidRDefault="00867DC2" w:rsidP="00F53DB3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36A74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867DC2" w:rsidRPr="00D36A74" w:rsidRDefault="00867DC2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867DC2" w:rsidRPr="00D36A74" w:rsidRDefault="00867DC2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67DC2" w:rsidRPr="00D36A74" w:rsidTr="00A21740">
        <w:trPr>
          <w:trHeight w:val="1146"/>
          <w:jc w:val="center"/>
        </w:trPr>
        <w:tc>
          <w:tcPr>
            <w:tcW w:w="562" w:type="dxa"/>
            <w:vAlign w:val="center"/>
          </w:tcPr>
          <w:p w:rsidR="00867DC2" w:rsidRPr="00D36A74" w:rsidRDefault="00867DC2" w:rsidP="00173745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867DC2" w:rsidRPr="00D36A74" w:rsidRDefault="00867DC2" w:rsidP="00D25FFE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D36A74">
              <w:rPr>
                <w:rFonts w:cs="Times New Roman"/>
                <w:spacing w:val="-4"/>
                <w:sz w:val="20"/>
                <w:szCs w:val="20"/>
              </w:rPr>
              <w:t xml:space="preserve">Co najmniej 2 pompy dozujące środki odcinane zaworami, </w:t>
            </w:r>
            <w:r w:rsidR="000C0E30">
              <w:rPr>
                <w:rFonts w:cs="Times New Roman"/>
                <w:spacing w:val="-4"/>
                <w:sz w:val="20"/>
                <w:szCs w:val="20"/>
              </w:rPr>
              <w:t xml:space="preserve">                               </w:t>
            </w:r>
            <w:r w:rsidRPr="00D36A74">
              <w:rPr>
                <w:rFonts w:cs="Times New Roman"/>
                <w:spacing w:val="-4"/>
                <w:sz w:val="20"/>
                <w:szCs w:val="20"/>
              </w:rPr>
              <w:t>z czujnikami poziomu płynu w zbiornikach oraz przepływomierzami podłączonymi do układu sterowania</w:t>
            </w:r>
          </w:p>
        </w:tc>
        <w:tc>
          <w:tcPr>
            <w:tcW w:w="1701" w:type="dxa"/>
            <w:vAlign w:val="center"/>
          </w:tcPr>
          <w:p w:rsidR="00867DC2" w:rsidRPr="00D36A74" w:rsidRDefault="00867DC2" w:rsidP="00D36A74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36A74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D36A74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</w:tcPr>
          <w:p w:rsidR="00867DC2" w:rsidRPr="00D36A74" w:rsidRDefault="00867DC2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867DC2" w:rsidRPr="00D36A74" w:rsidRDefault="00867DC2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67DC2" w:rsidRPr="00D36A74" w:rsidTr="00A21740">
        <w:trPr>
          <w:trHeight w:val="973"/>
          <w:jc w:val="center"/>
        </w:trPr>
        <w:tc>
          <w:tcPr>
            <w:tcW w:w="562" w:type="dxa"/>
            <w:vAlign w:val="center"/>
          </w:tcPr>
          <w:p w:rsidR="00867DC2" w:rsidRPr="00D36A74" w:rsidRDefault="00867DC2" w:rsidP="00173745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867DC2" w:rsidRPr="00D36A74" w:rsidRDefault="00867DC2" w:rsidP="00D25FFE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D36A74">
              <w:rPr>
                <w:rFonts w:cs="Times New Roman"/>
                <w:spacing w:val="-4"/>
                <w:sz w:val="20"/>
                <w:szCs w:val="20"/>
              </w:rPr>
              <w:t>Zużycie wody na jeden proces składający się faz: mycia dezynfekcji,  płukania, suszenia  mniejszy od 15 litrów/cykl.</w:t>
            </w:r>
          </w:p>
        </w:tc>
        <w:tc>
          <w:tcPr>
            <w:tcW w:w="1701" w:type="dxa"/>
            <w:vAlign w:val="center"/>
          </w:tcPr>
          <w:p w:rsidR="00867DC2" w:rsidRPr="00D36A74" w:rsidRDefault="00867DC2" w:rsidP="00D36A74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36A74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D36A74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</w:tcPr>
          <w:p w:rsidR="00867DC2" w:rsidRPr="00D36A74" w:rsidRDefault="00867DC2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867DC2" w:rsidRPr="00D36A74" w:rsidRDefault="00867DC2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67DC2" w:rsidRPr="00D36A74" w:rsidTr="00A21740">
        <w:trPr>
          <w:trHeight w:val="42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DC2" w:rsidRPr="00D36A74" w:rsidRDefault="00867DC2" w:rsidP="00173745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DC2" w:rsidRPr="00D36A74" w:rsidRDefault="00867DC2" w:rsidP="00D25FFE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D36A74">
              <w:rPr>
                <w:rFonts w:cs="Times New Roman"/>
                <w:spacing w:val="-4"/>
                <w:sz w:val="20"/>
                <w:szCs w:val="20"/>
              </w:rPr>
              <w:t xml:space="preserve">Czas trwania procesu składającego się faz: mycia dezynfekcji </w:t>
            </w:r>
            <w:r w:rsidR="000C0E30">
              <w:rPr>
                <w:rFonts w:cs="Times New Roman"/>
                <w:spacing w:val="-4"/>
                <w:sz w:val="20"/>
                <w:szCs w:val="20"/>
              </w:rPr>
              <w:t xml:space="preserve">                          </w:t>
            </w:r>
            <w:r w:rsidRPr="00D36A74">
              <w:rPr>
                <w:rFonts w:cs="Times New Roman"/>
                <w:spacing w:val="-4"/>
                <w:sz w:val="20"/>
                <w:szCs w:val="20"/>
              </w:rPr>
              <w:t>i płukania oraz suszenia  - maksymalnie do 8 minut.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DC2" w:rsidRPr="00D36A74" w:rsidRDefault="00867DC2" w:rsidP="00CA1DEB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36A74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DC2" w:rsidRPr="00D36A74" w:rsidRDefault="00867DC2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DC2" w:rsidRPr="00D36A74" w:rsidRDefault="00867DC2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36A74" w:rsidRPr="00D36A74" w:rsidTr="00A21740">
        <w:trPr>
          <w:trHeight w:val="96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A74" w:rsidRPr="00D36A74" w:rsidRDefault="00D36A74" w:rsidP="00173745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A74" w:rsidRPr="00D36A74" w:rsidRDefault="00D36A74" w:rsidP="00D25FFE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D36A74">
              <w:rPr>
                <w:rFonts w:cs="Times New Roman"/>
                <w:spacing w:val="-4"/>
                <w:sz w:val="20"/>
                <w:szCs w:val="20"/>
              </w:rPr>
              <w:t>Czas trwania procesu składającego się faz: mycia dezynfekcji</w:t>
            </w:r>
            <w:r w:rsidR="000C0E30">
              <w:rPr>
                <w:rFonts w:cs="Times New Roman"/>
                <w:spacing w:val="-4"/>
                <w:sz w:val="20"/>
                <w:szCs w:val="20"/>
              </w:rPr>
              <w:t xml:space="preserve">                            </w:t>
            </w:r>
            <w:r w:rsidRPr="00D36A74">
              <w:rPr>
                <w:rFonts w:cs="Times New Roman"/>
                <w:spacing w:val="-4"/>
                <w:sz w:val="20"/>
                <w:szCs w:val="20"/>
              </w:rPr>
              <w:t xml:space="preserve"> i płukania oraz suszenia  - do 6 minut.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A74" w:rsidRPr="00D36A74" w:rsidRDefault="00D36A74" w:rsidP="00D25FFE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36A74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D36A74">
              <w:rPr>
                <w:rFonts w:cs="Times New Roman"/>
                <w:sz w:val="20"/>
                <w:szCs w:val="20"/>
              </w:rPr>
              <w:t xml:space="preserve">/Nie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A74" w:rsidRPr="00D36A74" w:rsidRDefault="00D36A74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A74" w:rsidRPr="00D36A74" w:rsidRDefault="00D36A74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36A74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D36A74">
              <w:rPr>
                <w:rFonts w:cs="Times New Roman"/>
                <w:sz w:val="20"/>
                <w:szCs w:val="20"/>
              </w:rPr>
              <w:t xml:space="preserve"> – 10pkt</w:t>
            </w:r>
          </w:p>
          <w:p w:rsidR="00D36A74" w:rsidRPr="00D36A74" w:rsidRDefault="00D36A74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36A74">
              <w:rPr>
                <w:rFonts w:cs="Times New Roman"/>
                <w:sz w:val="20"/>
                <w:szCs w:val="20"/>
              </w:rPr>
              <w:t xml:space="preserve">Nie  - 0 </w:t>
            </w:r>
            <w:proofErr w:type="spellStart"/>
            <w:r w:rsidRPr="00D36A74">
              <w:rPr>
                <w:rFonts w:cs="Times New Roman"/>
                <w:sz w:val="20"/>
                <w:szCs w:val="20"/>
              </w:rPr>
              <w:t>pkt</w:t>
            </w:r>
            <w:proofErr w:type="spellEnd"/>
          </w:p>
        </w:tc>
      </w:tr>
      <w:tr w:rsidR="00867DC2" w:rsidRPr="00D36A74" w:rsidTr="00C67E01">
        <w:trPr>
          <w:trHeight w:hRule="exact" w:val="901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DC2" w:rsidRPr="00D36A74" w:rsidRDefault="00867DC2" w:rsidP="00173745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DC2" w:rsidRPr="00D36A74" w:rsidRDefault="00867DC2" w:rsidP="00D25FFE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D36A74">
              <w:rPr>
                <w:rFonts w:cs="Times New Roman"/>
                <w:spacing w:val="-4"/>
                <w:sz w:val="20"/>
                <w:szCs w:val="20"/>
              </w:rPr>
              <w:t>Dobór środka chemicznego odpowiednio do ilości pobranej wody przez urządzenie.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DC2" w:rsidRPr="00D36A74" w:rsidRDefault="00867DC2" w:rsidP="006228A7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36A74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D36A74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DC2" w:rsidRPr="00D36A74" w:rsidRDefault="00867DC2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DC2" w:rsidRPr="00D36A74" w:rsidRDefault="00867DC2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67DC2" w:rsidRPr="00D36A74" w:rsidTr="00A21740">
        <w:trPr>
          <w:trHeight w:val="63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DC2" w:rsidRPr="00D36A74" w:rsidRDefault="00867DC2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36A74">
              <w:rPr>
                <w:rFonts w:cs="Times New Roman"/>
                <w:sz w:val="20"/>
                <w:szCs w:val="20"/>
              </w:rPr>
              <w:t>23.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DC2" w:rsidRPr="00D36A74" w:rsidRDefault="00867DC2" w:rsidP="00D25FFE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D36A74">
              <w:rPr>
                <w:rFonts w:cs="Times New Roman"/>
                <w:spacing w:val="-4"/>
                <w:sz w:val="20"/>
                <w:szCs w:val="20"/>
              </w:rPr>
              <w:t>Sterowanie mikroprocesorowe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DC2" w:rsidRPr="00D36A74" w:rsidRDefault="00867DC2" w:rsidP="00715707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36A74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D36A74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DC2" w:rsidRPr="00D36A74" w:rsidRDefault="00867DC2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DC2" w:rsidRPr="00D36A74" w:rsidRDefault="00867DC2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67DC2" w:rsidRPr="00D36A74" w:rsidTr="00610D1F">
        <w:trPr>
          <w:trHeight w:val="89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DC2" w:rsidRPr="00D36A74" w:rsidRDefault="00867DC2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36A74">
              <w:rPr>
                <w:rFonts w:cs="Times New Roman"/>
                <w:sz w:val="20"/>
                <w:szCs w:val="20"/>
              </w:rPr>
              <w:t>24.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DC2" w:rsidRPr="00D36A74" w:rsidRDefault="00867DC2" w:rsidP="00D25FFE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D36A74">
              <w:rPr>
                <w:rFonts w:cs="Times New Roman"/>
                <w:spacing w:val="-4"/>
                <w:sz w:val="20"/>
                <w:szCs w:val="20"/>
              </w:rPr>
              <w:t>Dotykowy panel sterowania z kolorowym wyświetlaczem graficznym o przekątnej powyżej 5,5 cali po stronie.</w:t>
            </w:r>
          </w:p>
          <w:p w:rsidR="00867DC2" w:rsidRPr="00D36A74" w:rsidRDefault="00867DC2" w:rsidP="00D25FFE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D36A74">
              <w:rPr>
                <w:rFonts w:cs="Times New Roman"/>
                <w:spacing w:val="-4"/>
                <w:sz w:val="20"/>
                <w:szCs w:val="20"/>
              </w:rPr>
              <w:t>Wyświetlanie informacji o aktualnym etapie procesu oraz informacji o przyczynach błędu i awarii na monitorze sterownika w języku polskim w postaci tekstowej i graficznej.</w:t>
            </w:r>
          </w:p>
          <w:p w:rsidR="00867DC2" w:rsidRPr="00D36A74" w:rsidRDefault="00867DC2" w:rsidP="00D25FFE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D36A74">
              <w:rPr>
                <w:rFonts w:cs="Times New Roman"/>
                <w:spacing w:val="-4"/>
                <w:sz w:val="20"/>
                <w:szCs w:val="20"/>
              </w:rPr>
              <w:t>Wszystkie opisy na panelach operatora w języku polskim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DC2" w:rsidRPr="00D36A74" w:rsidRDefault="00867DC2" w:rsidP="00192A78">
            <w:pPr>
              <w:pStyle w:val="Tekstpodstawowy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36A74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D36A74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DC2" w:rsidRPr="00D36A74" w:rsidRDefault="00867DC2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DC2" w:rsidRPr="00D36A74" w:rsidRDefault="00867DC2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67DC2" w:rsidRPr="00D36A74" w:rsidTr="00610D1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DC2" w:rsidRPr="00D36A74" w:rsidRDefault="00867DC2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36A74">
              <w:rPr>
                <w:rFonts w:cs="Times New Roman"/>
                <w:sz w:val="20"/>
                <w:szCs w:val="20"/>
              </w:rPr>
              <w:t>25.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DC2" w:rsidRPr="00D36A74" w:rsidRDefault="00867DC2" w:rsidP="00D25FFE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D36A74">
              <w:rPr>
                <w:rFonts w:cs="Times New Roman"/>
                <w:spacing w:val="-4"/>
                <w:sz w:val="20"/>
                <w:szCs w:val="20"/>
              </w:rPr>
              <w:t>Dotykowy panel sterowania z wyświetlaczem minimum 4 linijkowym po stronie wyładowczej informujący o parametrach procesu.</w:t>
            </w:r>
          </w:p>
          <w:p w:rsidR="00867DC2" w:rsidRPr="00D36A74" w:rsidRDefault="00867DC2" w:rsidP="00D25FFE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D36A74">
              <w:rPr>
                <w:rFonts w:cs="Times New Roman"/>
                <w:spacing w:val="-4"/>
                <w:sz w:val="20"/>
                <w:szCs w:val="20"/>
              </w:rPr>
              <w:t>(Wyświetlacz informujący o parametrach wewnątrz komory przez cały czas pracy)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DC2" w:rsidRPr="00D36A74" w:rsidRDefault="00867DC2" w:rsidP="00F53DB3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36A74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DC2" w:rsidRPr="00D36A74" w:rsidRDefault="00867DC2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DC2" w:rsidRPr="00D36A74" w:rsidRDefault="00867DC2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67DC2" w:rsidRPr="00D36A74" w:rsidTr="00A21740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DC2" w:rsidRPr="00D36A74" w:rsidRDefault="00867DC2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36A74">
              <w:rPr>
                <w:rFonts w:cs="Times New Roman"/>
                <w:sz w:val="20"/>
                <w:szCs w:val="20"/>
              </w:rPr>
              <w:lastRenderedPageBreak/>
              <w:t>26.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DC2" w:rsidRPr="00D36A74" w:rsidRDefault="00867DC2" w:rsidP="00D25FFE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D36A74">
              <w:rPr>
                <w:rFonts w:cs="Times New Roman"/>
                <w:spacing w:val="-4"/>
                <w:sz w:val="20"/>
                <w:szCs w:val="20"/>
              </w:rPr>
              <w:t>Monitorowanie temperatury roztworu myjącego.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DC2" w:rsidRPr="00D36A74" w:rsidRDefault="00867DC2" w:rsidP="007D4715">
            <w:pPr>
              <w:tabs>
                <w:tab w:val="center" w:pos="4536"/>
                <w:tab w:val="right" w:pos="9072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36A74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DC2" w:rsidRPr="00D36A74" w:rsidRDefault="00867DC2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DC2" w:rsidRPr="00D36A74" w:rsidRDefault="00867DC2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67DC2" w:rsidRPr="00D36A74" w:rsidTr="00CD326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DC2" w:rsidRPr="00D36A74" w:rsidRDefault="00867DC2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36A74">
              <w:rPr>
                <w:rFonts w:cs="Times New Roman"/>
                <w:sz w:val="20"/>
                <w:szCs w:val="20"/>
              </w:rPr>
              <w:t>27.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DC2" w:rsidRPr="00D36A74" w:rsidRDefault="00867DC2" w:rsidP="00D25FFE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D36A74">
              <w:rPr>
                <w:rFonts w:cs="Times New Roman"/>
                <w:spacing w:val="-4"/>
                <w:sz w:val="20"/>
                <w:szCs w:val="20"/>
              </w:rPr>
              <w:t xml:space="preserve">Wyświetlanie informacji o aktualnym etapie procesu oraz informacji o przyczynach błędu i awarii na monitorze sterownika w języku polskim.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DC2" w:rsidRPr="00D36A74" w:rsidRDefault="00867DC2" w:rsidP="00904BB1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36A74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DC2" w:rsidRPr="00D36A74" w:rsidRDefault="00867DC2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DC2" w:rsidRPr="00D36A74" w:rsidRDefault="00867DC2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67DC2" w:rsidRPr="00D36A74" w:rsidTr="00A21740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DC2" w:rsidRPr="00D36A74" w:rsidRDefault="00867DC2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36A74">
              <w:rPr>
                <w:rFonts w:cs="Times New Roman"/>
                <w:sz w:val="20"/>
                <w:szCs w:val="20"/>
              </w:rPr>
              <w:t>28.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DC2" w:rsidRPr="00D36A74" w:rsidRDefault="00867DC2" w:rsidP="00D25FFE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D36A74">
              <w:rPr>
                <w:rFonts w:cs="Times New Roman"/>
                <w:spacing w:val="-4"/>
                <w:sz w:val="20"/>
                <w:szCs w:val="20"/>
              </w:rPr>
              <w:t>Sygnalizacja akustyczna zakończenia procesu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DC2" w:rsidRPr="00D36A74" w:rsidRDefault="00867DC2" w:rsidP="00C67E01">
            <w:pPr>
              <w:tabs>
                <w:tab w:val="center" w:pos="4536"/>
                <w:tab w:val="right" w:pos="9072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36A74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DC2" w:rsidRPr="00D36A74" w:rsidRDefault="00867DC2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DC2" w:rsidRPr="00D36A74" w:rsidRDefault="00867DC2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67DC2" w:rsidRPr="00D36A74" w:rsidTr="00A21740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DC2" w:rsidRPr="00D36A74" w:rsidRDefault="00867DC2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36A74">
              <w:rPr>
                <w:rFonts w:cs="Times New Roman"/>
                <w:sz w:val="20"/>
                <w:szCs w:val="20"/>
              </w:rPr>
              <w:t>29.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DC2" w:rsidRPr="00D36A74" w:rsidRDefault="00867DC2" w:rsidP="00D25FFE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D36A74">
              <w:rPr>
                <w:rFonts w:cs="Times New Roman"/>
                <w:spacing w:val="-4"/>
                <w:sz w:val="20"/>
                <w:szCs w:val="20"/>
              </w:rPr>
              <w:t>Producent posiada wdrożony system jakości ISO 9001 lub równoważny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DC2" w:rsidRPr="00D36A74" w:rsidRDefault="00867DC2" w:rsidP="00F53DB3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36A74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="00D36A74" w:rsidRPr="00D36A74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="00D36A74" w:rsidRPr="00D36A74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DC2" w:rsidRPr="00D36A74" w:rsidRDefault="00867DC2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DC2" w:rsidRPr="00D36A74" w:rsidRDefault="00867DC2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67DC2" w:rsidRPr="00D36A74" w:rsidTr="00793CFE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DC2" w:rsidRPr="00D36A74" w:rsidRDefault="00867DC2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36A74">
              <w:rPr>
                <w:rFonts w:cs="Times New Roman"/>
                <w:sz w:val="20"/>
                <w:szCs w:val="20"/>
              </w:rPr>
              <w:t>30.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DC2" w:rsidRPr="00D36A74" w:rsidRDefault="00867DC2" w:rsidP="00D25FFE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D36A74">
              <w:rPr>
                <w:rFonts w:cs="Times New Roman"/>
                <w:spacing w:val="-4"/>
                <w:sz w:val="20"/>
                <w:szCs w:val="20"/>
              </w:rPr>
              <w:t>Co najmniej dwa podłączenia mediów ( woda zimna oraz dejonizowana).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DC2" w:rsidRPr="00D36A74" w:rsidRDefault="00867DC2" w:rsidP="00715707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36A74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D36A74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DC2" w:rsidRPr="00D36A74" w:rsidRDefault="00867DC2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DC2" w:rsidRPr="00D36A74" w:rsidRDefault="00867DC2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67DC2" w:rsidRPr="00D36A74" w:rsidTr="00C83249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DC2" w:rsidRPr="00D36A74" w:rsidRDefault="00867DC2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36A74">
              <w:rPr>
                <w:rFonts w:cs="Times New Roman"/>
                <w:sz w:val="20"/>
                <w:szCs w:val="20"/>
              </w:rPr>
              <w:t>31.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DC2" w:rsidRPr="00D36A74" w:rsidRDefault="00867DC2" w:rsidP="00D25FFE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D36A74">
              <w:rPr>
                <w:rFonts w:cs="Times New Roman"/>
                <w:spacing w:val="-4"/>
                <w:sz w:val="20"/>
                <w:szCs w:val="20"/>
              </w:rPr>
              <w:t>Pompa wodna myjąca obiegowa:</w:t>
            </w:r>
          </w:p>
          <w:p w:rsidR="00867DC2" w:rsidRPr="00D36A74" w:rsidRDefault="00867DC2" w:rsidP="00D25FFE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D36A74">
              <w:rPr>
                <w:rFonts w:cs="Times New Roman"/>
                <w:spacing w:val="-4"/>
                <w:sz w:val="20"/>
                <w:szCs w:val="20"/>
              </w:rPr>
              <w:t>-elementy mające kontakt z wodą wykonane w całości ze stali kwasoodpornej (również wirnik pompy)</w:t>
            </w:r>
          </w:p>
          <w:p w:rsidR="00867DC2" w:rsidRPr="00D36A74" w:rsidRDefault="00867DC2" w:rsidP="00D25FFE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D36A74">
              <w:rPr>
                <w:rFonts w:cs="Times New Roman"/>
                <w:spacing w:val="-4"/>
                <w:sz w:val="20"/>
                <w:szCs w:val="20"/>
              </w:rPr>
              <w:t>-moc pompy minimum 5kW</w:t>
            </w:r>
          </w:p>
          <w:p w:rsidR="00867DC2" w:rsidRPr="00D36A74" w:rsidRDefault="00867DC2" w:rsidP="00D25FFE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D36A74">
              <w:rPr>
                <w:rFonts w:cs="Times New Roman"/>
                <w:spacing w:val="-4"/>
                <w:sz w:val="20"/>
                <w:szCs w:val="20"/>
              </w:rPr>
              <w:t>-monitoring ciśnienia za pompą</w:t>
            </w:r>
          </w:p>
          <w:p w:rsidR="00867DC2" w:rsidRPr="00D36A74" w:rsidRDefault="00867DC2" w:rsidP="00D25FFE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D36A74">
              <w:rPr>
                <w:rFonts w:cs="Times New Roman"/>
                <w:spacing w:val="-4"/>
                <w:sz w:val="20"/>
                <w:szCs w:val="20"/>
              </w:rPr>
              <w:t>-pompa oraz układ orurowania opróżniany całkowicie po procesie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DC2" w:rsidRPr="00D36A74" w:rsidRDefault="00867DC2" w:rsidP="00C67E01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36A74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DC2" w:rsidRPr="00D36A74" w:rsidRDefault="00867DC2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DC2" w:rsidRPr="00D36A74" w:rsidRDefault="00867DC2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36A74" w:rsidRPr="00D36A74" w:rsidTr="006D0A3D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A74" w:rsidRPr="00D36A74" w:rsidRDefault="00D36A74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36A74">
              <w:rPr>
                <w:rFonts w:cs="Times New Roman"/>
                <w:sz w:val="20"/>
                <w:szCs w:val="20"/>
              </w:rPr>
              <w:t>32.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A74" w:rsidRPr="00D36A74" w:rsidRDefault="00D36A74" w:rsidP="00D25FFE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D36A74">
              <w:rPr>
                <w:rFonts w:cs="Times New Roman"/>
                <w:spacing w:val="-4"/>
                <w:sz w:val="20"/>
                <w:szCs w:val="20"/>
              </w:rPr>
              <w:t xml:space="preserve">Program </w:t>
            </w:r>
            <w:proofErr w:type="spellStart"/>
            <w:r w:rsidRPr="00D36A74">
              <w:rPr>
                <w:rFonts w:cs="Times New Roman"/>
                <w:spacing w:val="-4"/>
                <w:sz w:val="20"/>
                <w:szCs w:val="20"/>
              </w:rPr>
              <w:t>autodezynfekcji</w:t>
            </w:r>
            <w:proofErr w:type="spellEnd"/>
            <w:r w:rsidRPr="00D36A74">
              <w:rPr>
                <w:rFonts w:cs="Times New Roman"/>
                <w:spacing w:val="-4"/>
                <w:sz w:val="20"/>
                <w:szCs w:val="20"/>
              </w:rPr>
              <w:t xml:space="preserve"> urządzenia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A74" w:rsidRPr="00D36A74" w:rsidRDefault="00D36A74" w:rsidP="00D25FFE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36A74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D36A74">
              <w:rPr>
                <w:rFonts w:cs="Times New Roman"/>
                <w:sz w:val="20"/>
                <w:szCs w:val="20"/>
              </w:rPr>
              <w:t xml:space="preserve">/Nie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A74" w:rsidRPr="00D36A74" w:rsidRDefault="00D36A74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A74" w:rsidRPr="00D36A74" w:rsidRDefault="00D36A74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36A74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D36A74">
              <w:rPr>
                <w:rFonts w:cs="Times New Roman"/>
                <w:sz w:val="20"/>
                <w:szCs w:val="20"/>
              </w:rPr>
              <w:t xml:space="preserve"> </w:t>
            </w:r>
            <w:r w:rsidR="000C0E30">
              <w:rPr>
                <w:rFonts w:cs="Times New Roman"/>
                <w:sz w:val="20"/>
                <w:szCs w:val="20"/>
              </w:rPr>
              <w:t>-</w:t>
            </w:r>
            <w:r w:rsidRPr="00D36A74">
              <w:rPr>
                <w:rFonts w:cs="Times New Roman"/>
                <w:sz w:val="20"/>
                <w:szCs w:val="20"/>
              </w:rPr>
              <w:t xml:space="preserve"> 10pkt</w:t>
            </w:r>
          </w:p>
          <w:p w:rsidR="00D36A74" w:rsidRPr="00D36A74" w:rsidRDefault="00D36A74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36A74">
              <w:rPr>
                <w:rFonts w:cs="Times New Roman"/>
                <w:sz w:val="20"/>
                <w:szCs w:val="20"/>
              </w:rPr>
              <w:t xml:space="preserve">Nie  - 0 </w:t>
            </w:r>
            <w:proofErr w:type="spellStart"/>
            <w:r w:rsidRPr="00D36A74">
              <w:rPr>
                <w:rFonts w:cs="Times New Roman"/>
                <w:sz w:val="20"/>
                <w:szCs w:val="20"/>
              </w:rPr>
              <w:t>pkt</w:t>
            </w:r>
            <w:proofErr w:type="spellEnd"/>
          </w:p>
        </w:tc>
      </w:tr>
      <w:tr w:rsidR="00867DC2" w:rsidRPr="00D36A74" w:rsidTr="00383FB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DC2" w:rsidRPr="00D36A74" w:rsidRDefault="00867DC2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36A74">
              <w:rPr>
                <w:rFonts w:cs="Times New Roman"/>
                <w:sz w:val="20"/>
                <w:szCs w:val="20"/>
              </w:rPr>
              <w:t>33.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DC2" w:rsidRPr="00D36A74" w:rsidRDefault="00867DC2" w:rsidP="00D25FFE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D36A74">
              <w:rPr>
                <w:rFonts w:cs="Times New Roman"/>
                <w:spacing w:val="-4"/>
                <w:sz w:val="20"/>
                <w:szCs w:val="20"/>
              </w:rPr>
              <w:t>Programy mycia i dezynfekcji termiczno-chemicznej w zakresie do 60 – 85st.C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DC2" w:rsidRPr="00D36A74" w:rsidRDefault="00867DC2" w:rsidP="00CA1DEB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36A74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D36A74">
              <w:rPr>
                <w:rFonts w:cs="Times New Roman"/>
                <w:sz w:val="20"/>
                <w:szCs w:val="20"/>
              </w:rPr>
              <w:t xml:space="preserve"> </w:t>
            </w:r>
            <w:r w:rsidR="00D36A74" w:rsidRPr="00D36A74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="00D36A74" w:rsidRPr="00D36A74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DC2" w:rsidRPr="00D36A74" w:rsidRDefault="00867DC2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DC2" w:rsidRPr="00D36A74" w:rsidRDefault="00867DC2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67DC2" w:rsidRPr="00D36A74" w:rsidTr="00C83249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DC2" w:rsidRPr="00D36A74" w:rsidRDefault="00867DC2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36A74">
              <w:rPr>
                <w:rFonts w:cs="Times New Roman"/>
                <w:sz w:val="20"/>
                <w:szCs w:val="20"/>
              </w:rPr>
              <w:t>34.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DC2" w:rsidRPr="00D36A74" w:rsidRDefault="00867DC2" w:rsidP="00D25FFE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D36A74">
              <w:rPr>
                <w:rFonts w:cs="Times New Roman"/>
                <w:spacing w:val="-4"/>
                <w:sz w:val="20"/>
                <w:szCs w:val="20"/>
              </w:rPr>
              <w:t>Min. 4 programy mycia i dezynfekcji w tym:</w:t>
            </w:r>
          </w:p>
          <w:p w:rsidR="00867DC2" w:rsidRPr="00D36A74" w:rsidRDefault="00867DC2" w:rsidP="00D25FFE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D36A74">
              <w:rPr>
                <w:rFonts w:cs="Times New Roman"/>
                <w:spacing w:val="-4"/>
                <w:sz w:val="20"/>
                <w:szCs w:val="20"/>
              </w:rPr>
              <w:t>-program do mycia łóżek</w:t>
            </w:r>
          </w:p>
          <w:p w:rsidR="00867DC2" w:rsidRPr="00D36A74" w:rsidRDefault="00867DC2" w:rsidP="00D25FFE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D36A74">
              <w:rPr>
                <w:rFonts w:cs="Times New Roman"/>
                <w:spacing w:val="-4"/>
                <w:sz w:val="20"/>
                <w:szCs w:val="20"/>
              </w:rPr>
              <w:t xml:space="preserve">-program do mycia wózków </w:t>
            </w:r>
          </w:p>
          <w:p w:rsidR="00867DC2" w:rsidRPr="00D36A74" w:rsidRDefault="00867DC2" w:rsidP="00D25FFE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D36A74">
              <w:rPr>
                <w:rFonts w:cs="Times New Roman"/>
                <w:spacing w:val="-4"/>
                <w:sz w:val="20"/>
                <w:szCs w:val="20"/>
              </w:rPr>
              <w:t>-program do mycia blatów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DC2" w:rsidRPr="00D36A74" w:rsidRDefault="00867DC2" w:rsidP="00192A78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36A74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="00D36A74" w:rsidRPr="00D36A74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="00D36A74" w:rsidRPr="00D36A74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DC2" w:rsidRPr="00D36A74" w:rsidRDefault="00867DC2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DC2" w:rsidRPr="00D36A74" w:rsidRDefault="00867DC2" w:rsidP="00F53DB3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67DC2" w:rsidRPr="00D36A74" w:rsidTr="00AE5E2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DC2" w:rsidRPr="00D36A74" w:rsidRDefault="00867DC2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36A74">
              <w:rPr>
                <w:rFonts w:cs="Times New Roman"/>
                <w:sz w:val="20"/>
                <w:szCs w:val="20"/>
              </w:rPr>
              <w:t>35.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DC2" w:rsidRPr="00D36A74" w:rsidRDefault="00867DC2" w:rsidP="00D25FFE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D36A74">
              <w:rPr>
                <w:rFonts w:cs="Times New Roman"/>
                <w:spacing w:val="-4"/>
                <w:sz w:val="20"/>
                <w:szCs w:val="20"/>
              </w:rPr>
              <w:t xml:space="preserve">Myjnia ładowana z poziomu posadzki – myjnia posadowiona </w:t>
            </w:r>
            <w:r w:rsidR="000C0E30">
              <w:rPr>
                <w:rFonts w:cs="Times New Roman"/>
                <w:spacing w:val="-4"/>
                <w:sz w:val="20"/>
                <w:szCs w:val="20"/>
              </w:rPr>
              <w:t xml:space="preserve">                               </w:t>
            </w:r>
            <w:r w:rsidRPr="00D36A74">
              <w:rPr>
                <w:rFonts w:cs="Times New Roman"/>
                <w:spacing w:val="-4"/>
                <w:sz w:val="20"/>
                <w:szCs w:val="20"/>
              </w:rPr>
              <w:t xml:space="preserve">w zagłębieniu. Po zainstalowaniu urządzenia brak wystających elementów na drodze wjazdu do komory. Wymagana zagłębienie max. 120mm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DC2" w:rsidRPr="00D36A74" w:rsidRDefault="00867DC2" w:rsidP="006228A7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36A74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D36A74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DC2" w:rsidRPr="00D36A74" w:rsidRDefault="00867DC2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DC2" w:rsidRPr="00D36A74" w:rsidRDefault="00867DC2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67DC2" w:rsidRPr="00D36A74" w:rsidTr="000C0E30">
        <w:trPr>
          <w:trHeight w:val="46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DC2" w:rsidRPr="00D36A74" w:rsidRDefault="00867DC2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36A74">
              <w:rPr>
                <w:rFonts w:cs="Times New Roman"/>
                <w:sz w:val="20"/>
                <w:szCs w:val="20"/>
              </w:rPr>
              <w:t>36.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DC2" w:rsidRPr="00D36A74" w:rsidRDefault="00867DC2" w:rsidP="00D25FFE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D36A74">
              <w:rPr>
                <w:rFonts w:cs="Times New Roman"/>
                <w:spacing w:val="-4"/>
                <w:sz w:val="20"/>
                <w:szCs w:val="20"/>
              </w:rPr>
              <w:t>Hałas podczas mycia i suszenia mniejszy lub równy 65dB(A)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DC2" w:rsidRPr="00D36A74" w:rsidRDefault="00867DC2" w:rsidP="00CA1DEB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36A74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="00D36A74" w:rsidRPr="00D36A74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="00D36A74" w:rsidRPr="00D36A74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DC2" w:rsidRPr="00D36A74" w:rsidRDefault="00867DC2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DC2" w:rsidRPr="00D36A74" w:rsidRDefault="00867DC2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67DC2" w:rsidRPr="00D36A74" w:rsidTr="000C0E30">
        <w:trPr>
          <w:trHeight w:val="55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DC2" w:rsidRPr="00D36A74" w:rsidRDefault="00867DC2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36A74">
              <w:rPr>
                <w:rFonts w:cs="Times New Roman"/>
                <w:sz w:val="20"/>
                <w:szCs w:val="20"/>
              </w:rPr>
              <w:t>37.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DC2" w:rsidRPr="00D36A74" w:rsidRDefault="00867DC2" w:rsidP="00D25FFE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D36A74">
              <w:rPr>
                <w:rFonts w:cs="Times New Roman"/>
                <w:spacing w:val="-4"/>
                <w:sz w:val="20"/>
                <w:szCs w:val="20"/>
              </w:rPr>
              <w:t>Sygnał dźwiękowy końca procesu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DC2" w:rsidRPr="00D36A74" w:rsidRDefault="00867DC2" w:rsidP="00D36A74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36A74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D36A74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DC2" w:rsidRPr="00D36A74" w:rsidRDefault="00867DC2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DC2" w:rsidRPr="00D36A74" w:rsidRDefault="00867DC2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67DC2" w:rsidRPr="00D36A74" w:rsidTr="000C0E30">
        <w:trPr>
          <w:trHeight w:val="56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DC2" w:rsidRPr="00D36A74" w:rsidRDefault="00867DC2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36A74">
              <w:rPr>
                <w:rFonts w:cs="Times New Roman"/>
                <w:sz w:val="20"/>
                <w:szCs w:val="20"/>
              </w:rPr>
              <w:t>38.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DC2" w:rsidRPr="00D36A74" w:rsidRDefault="00867DC2" w:rsidP="00D25FFE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D36A74">
              <w:rPr>
                <w:rFonts w:cs="Times New Roman"/>
                <w:spacing w:val="-4"/>
                <w:sz w:val="20"/>
                <w:szCs w:val="20"/>
              </w:rPr>
              <w:t>Możliwość podłączenia do systemu komputerowego przez złącze RJ45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DC2" w:rsidRPr="00D36A74" w:rsidRDefault="00867DC2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36A74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DC2" w:rsidRPr="00D36A74" w:rsidRDefault="00867DC2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DC2" w:rsidRPr="00D36A74" w:rsidRDefault="00867DC2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36A74" w:rsidRPr="00D36A74" w:rsidTr="000C0E30">
        <w:trPr>
          <w:trHeight w:val="55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A74" w:rsidRPr="00D36A74" w:rsidRDefault="00D36A74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36A74">
              <w:rPr>
                <w:rFonts w:cs="Times New Roman"/>
                <w:sz w:val="20"/>
                <w:szCs w:val="20"/>
              </w:rPr>
              <w:t>39.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A74" w:rsidRPr="00D36A74" w:rsidRDefault="00D36A74" w:rsidP="00D25FFE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D36A74">
              <w:rPr>
                <w:rFonts w:cs="Times New Roman"/>
                <w:spacing w:val="-4"/>
                <w:sz w:val="20"/>
                <w:szCs w:val="20"/>
              </w:rPr>
              <w:t xml:space="preserve">Możliwość modyfikacji i tworzenia własnych nowych programów (minimum 4)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A74" w:rsidRPr="00D36A74" w:rsidRDefault="00D36A74" w:rsidP="00D25FFE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36A74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D36A74">
              <w:rPr>
                <w:rFonts w:cs="Times New Roman"/>
                <w:sz w:val="20"/>
                <w:szCs w:val="20"/>
              </w:rPr>
              <w:t xml:space="preserve">/Nie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A74" w:rsidRPr="00D36A74" w:rsidRDefault="00D36A74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A74" w:rsidRPr="00D36A74" w:rsidRDefault="00D36A74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36A74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D36A74">
              <w:rPr>
                <w:rFonts w:cs="Times New Roman"/>
                <w:sz w:val="20"/>
                <w:szCs w:val="20"/>
              </w:rPr>
              <w:t xml:space="preserve"> – 10pkt</w:t>
            </w:r>
          </w:p>
          <w:p w:rsidR="00D36A74" w:rsidRPr="00D36A74" w:rsidRDefault="00D36A74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36A74">
              <w:rPr>
                <w:rFonts w:cs="Times New Roman"/>
                <w:sz w:val="20"/>
                <w:szCs w:val="20"/>
              </w:rPr>
              <w:t xml:space="preserve">Nie  - 0 </w:t>
            </w:r>
            <w:proofErr w:type="spellStart"/>
            <w:r w:rsidRPr="00D36A74">
              <w:rPr>
                <w:rFonts w:cs="Times New Roman"/>
                <w:sz w:val="20"/>
                <w:szCs w:val="20"/>
              </w:rPr>
              <w:t>pkt</w:t>
            </w:r>
            <w:proofErr w:type="spellEnd"/>
          </w:p>
        </w:tc>
      </w:tr>
      <w:tr w:rsidR="00867DC2" w:rsidRPr="00D36A74" w:rsidTr="000C0E30">
        <w:trPr>
          <w:trHeight w:val="65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DC2" w:rsidRPr="00D36A74" w:rsidRDefault="00867DC2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36A74">
              <w:rPr>
                <w:rFonts w:cs="Times New Roman"/>
                <w:sz w:val="20"/>
                <w:szCs w:val="20"/>
              </w:rPr>
              <w:t>40.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DC2" w:rsidRPr="00D36A74" w:rsidRDefault="00867DC2" w:rsidP="00D25FFE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D36A74">
              <w:rPr>
                <w:rFonts w:cs="Times New Roman"/>
                <w:spacing w:val="-4"/>
                <w:sz w:val="20"/>
                <w:szCs w:val="20"/>
              </w:rPr>
              <w:t>Wyłączniki bezpieczeństwa zlokalizowane po obu stronach komory oraz w jej wnętrzu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DC2" w:rsidRPr="00D36A74" w:rsidRDefault="00867DC2" w:rsidP="006228A7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36A74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DC2" w:rsidRPr="00D36A74" w:rsidRDefault="00867DC2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DC2" w:rsidRPr="00D36A74" w:rsidRDefault="00867DC2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67DC2" w:rsidRPr="00D36A74" w:rsidTr="000C0E30">
        <w:trPr>
          <w:trHeight w:val="40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DC2" w:rsidRPr="00D36A74" w:rsidRDefault="00867DC2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36A74">
              <w:rPr>
                <w:rFonts w:cs="Times New Roman"/>
                <w:sz w:val="20"/>
                <w:szCs w:val="20"/>
              </w:rPr>
              <w:t>41.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DC2" w:rsidRPr="00D36A74" w:rsidRDefault="00867DC2" w:rsidP="00D25FFE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D36A74">
              <w:rPr>
                <w:rFonts w:cs="Times New Roman"/>
                <w:spacing w:val="-4"/>
                <w:sz w:val="20"/>
                <w:szCs w:val="20"/>
              </w:rPr>
              <w:t>Szerokość urządzenia maksymalnie 3200mm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DC2" w:rsidRPr="00D36A74" w:rsidRDefault="00867DC2" w:rsidP="00CA1DEB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36A74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="00D36A74" w:rsidRPr="00D36A74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="00D36A74" w:rsidRPr="00D36A74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DC2" w:rsidRPr="00D36A74" w:rsidRDefault="00867DC2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DC2" w:rsidRPr="00D36A74" w:rsidRDefault="00867DC2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67DC2" w:rsidRPr="00D36A74" w:rsidTr="000C0E30">
        <w:trPr>
          <w:trHeight w:val="54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DC2" w:rsidRPr="00D36A74" w:rsidRDefault="00867DC2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36A74">
              <w:rPr>
                <w:rFonts w:cs="Times New Roman"/>
                <w:sz w:val="20"/>
                <w:szCs w:val="20"/>
              </w:rPr>
              <w:t>42.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DC2" w:rsidRPr="00D36A74" w:rsidRDefault="00867DC2" w:rsidP="00D25FFE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D36A74">
              <w:rPr>
                <w:rFonts w:cs="Times New Roman"/>
                <w:spacing w:val="-4"/>
                <w:sz w:val="20"/>
                <w:szCs w:val="20"/>
              </w:rPr>
              <w:t xml:space="preserve">Zasilanie 3P+N+PE, 400 V, 50 </w:t>
            </w:r>
            <w:proofErr w:type="spellStart"/>
            <w:r w:rsidRPr="00D36A74">
              <w:rPr>
                <w:rFonts w:cs="Times New Roman"/>
                <w:spacing w:val="-4"/>
                <w:sz w:val="20"/>
                <w:szCs w:val="20"/>
              </w:rPr>
              <w:t>Hz</w:t>
            </w:r>
            <w:proofErr w:type="spellEnd"/>
            <w:r w:rsidRPr="00D36A74">
              <w:rPr>
                <w:rFonts w:cs="Times New Roman"/>
                <w:spacing w:val="-4"/>
                <w:sz w:val="20"/>
                <w:szCs w:val="20"/>
              </w:rPr>
              <w:t>, 120-130kW,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DC2" w:rsidRPr="00D36A74" w:rsidRDefault="00867DC2" w:rsidP="00F238FB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36A74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DC2" w:rsidRPr="00D36A74" w:rsidRDefault="00867DC2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DC2" w:rsidRPr="00D36A74" w:rsidRDefault="00867DC2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A1DEB" w:rsidRPr="00D36A74" w:rsidTr="00B608D3">
        <w:trPr>
          <w:trHeight w:val="56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D36A74" w:rsidRDefault="00CA1DEB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36A74">
              <w:rPr>
                <w:rFonts w:cs="Times New Roman"/>
                <w:sz w:val="20"/>
                <w:szCs w:val="20"/>
              </w:rPr>
              <w:lastRenderedPageBreak/>
              <w:t>43.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EB" w:rsidRPr="00D36A74" w:rsidRDefault="00D36A74" w:rsidP="00904BB1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 w:rsidRPr="00D36A74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Uniwersalny wózek załadowczy do mycia szafek przyłóżkowych oraz akcesoriów łóżek – szt. 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D36A74" w:rsidRDefault="00CA1DEB" w:rsidP="00D36A74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36A74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D36A74" w:rsidRDefault="00CA1DE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D36A74" w:rsidRDefault="00CA1DE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238FB" w:rsidRPr="00D36A74" w:rsidTr="000C0E30">
        <w:trPr>
          <w:trHeight w:val="56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D36A74" w:rsidRDefault="00D36A74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36A74">
              <w:rPr>
                <w:rFonts w:cs="Times New Roman"/>
                <w:sz w:val="20"/>
                <w:szCs w:val="20"/>
              </w:rPr>
              <w:t>44</w:t>
            </w:r>
            <w:r w:rsidR="00F238FB" w:rsidRPr="00D36A74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FB" w:rsidRPr="00D36A74" w:rsidRDefault="00F52714" w:rsidP="00DB58CA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Gwarancja na urządzenie </w:t>
            </w:r>
            <w:r w:rsidR="00DB58CA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 </w:t>
            </w:r>
            <w:r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 36</w:t>
            </w:r>
            <w:r w:rsidR="00F238FB" w:rsidRPr="00D36A74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 miesięcy liczona od dnia dokonania odbioru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D36A74" w:rsidRDefault="00F238FB" w:rsidP="00DB58CA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36A74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="00DB58CA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FB" w:rsidRPr="00D36A74" w:rsidRDefault="00F238FB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FB" w:rsidRPr="00D36A74" w:rsidRDefault="00F238FB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238FB" w:rsidRPr="00D36A74" w:rsidTr="00EC64C1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D36A74" w:rsidRDefault="00D36A74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36A74">
              <w:rPr>
                <w:rFonts w:cs="Times New Roman"/>
                <w:sz w:val="20"/>
                <w:szCs w:val="20"/>
              </w:rPr>
              <w:t>45</w:t>
            </w:r>
            <w:r w:rsidR="00F238FB" w:rsidRPr="00D36A74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FB" w:rsidRPr="00D36A74" w:rsidRDefault="00F238FB" w:rsidP="00A0555A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D36A74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W trakcie trwania gwarancji wszystkie naprawy oraz przeglądy techniczne przewidziane przez producenta wraz z materiałami zużywalnymi wykonywane na koszt Wykonawcy łącznie                                     z dojazdem (nie rzadziej jednak niż raz    w każdym rozpoczętym roku udzielonej gwarancji).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D36A74" w:rsidRDefault="00F238FB" w:rsidP="00A0555A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proofErr w:type="spellStart"/>
            <w:r w:rsidRPr="00D36A74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FB" w:rsidRPr="00D36A74" w:rsidRDefault="00F238FB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FB" w:rsidRPr="00D36A74" w:rsidRDefault="00F238FB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238FB" w:rsidRPr="00D36A74" w:rsidTr="000C0E30">
        <w:trPr>
          <w:trHeight w:val="661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D36A74" w:rsidRDefault="00D36A74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36A74">
              <w:rPr>
                <w:rFonts w:cs="Times New Roman"/>
                <w:sz w:val="20"/>
                <w:szCs w:val="20"/>
              </w:rPr>
              <w:t>46</w:t>
            </w:r>
            <w:r w:rsidR="00F238FB" w:rsidRPr="00D36A74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D36A74" w:rsidRDefault="00F238FB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</w:pPr>
            <w:r w:rsidRPr="00D36A74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>Dostawa, montaż oraz uruchomienie na koszt Wykonawcy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D36A74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36A74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D36A74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D36A74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238FB" w:rsidRPr="00D36A74" w:rsidTr="007D4715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D36A74" w:rsidRDefault="00D36A74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36A74">
              <w:rPr>
                <w:rFonts w:cs="Times New Roman"/>
                <w:sz w:val="20"/>
                <w:szCs w:val="20"/>
              </w:rPr>
              <w:t>47</w:t>
            </w:r>
            <w:r w:rsidR="00F238FB" w:rsidRPr="00D36A74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D36A74" w:rsidRDefault="00F238FB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</w:pPr>
            <w:r w:rsidRPr="00D36A74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>Wykonawca przekaże urządzenie do eksploatacji Zamawiającemu ze wszystkimi niezbędnymi dokumentami oraz wypełniony paszport techniczny.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D36A74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36A74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D36A74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D36A74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238FB" w:rsidRPr="00D36A74" w:rsidTr="007D4715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D36A74" w:rsidRDefault="00D36A74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36A74">
              <w:rPr>
                <w:rFonts w:cs="Times New Roman"/>
                <w:sz w:val="20"/>
                <w:szCs w:val="20"/>
              </w:rPr>
              <w:t>48</w:t>
            </w:r>
            <w:r w:rsidR="00F238FB" w:rsidRPr="00D36A74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D36A74" w:rsidRDefault="00F238FB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</w:pPr>
            <w:r w:rsidRPr="00D36A74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>Wykonawca przeszkoli personel z obsługi urządzenia na własny koszt.</w:t>
            </w:r>
            <w:r w:rsidR="00AE5364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 xml:space="preserve"> Harmonogram szkoleń uzgodniony będzie                                              z Zamawiającym (użytkownikiem).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D36A74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36A74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D36A74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D36A74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238FB" w:rsidRPr="00D36A74" w:rsidTr="007D4715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D36A74" w:rsidRDefault="00D36A74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36A74">
              <w:rPr>
                <w:rFonts w:cs="Times New Roman"/>
                <w:sz w:val="20"/>
                <w:szCs w:val="20"/>
              </w:rPr>
              <w:t>49</w:t>
            </w:r>
            <w:r w:rsidR="00F238FB" w:rsidRPr="00D36A74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D36A74" w:rsidRDefault="00F238FB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</w:pPr>
            <w:r w:rsidRPr="00D36A74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 xml:space="preserve">Wykonawca dostarczy wraz z dostawą instrukcję obsługi </w:t>
            </w:r>
            <w:r w:rsidR="000C0E30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 xml:space="preserve">                               </w:t>
            </w:r>
            <w:r w:rsidRPr="00D36A74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>w języku polskim w wersji papierowej i elektronicznej.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D36A74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36A74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D36A74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D36A74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238FB" w:rsidRPr="00D36A74" w:rsidTr="007D4715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D36A74" w:rsidRDefault="00D36A74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36A74">
              <w:rPr>
                <w:rFonts w:cs="Times New Roman"/>
                <w:sz w:val="20"/>
                <w:szCs w:val="20"/>
              </w:rPr>
              <w:t>50</w:t>
            </w:r>
            <w:r w:rsidR="00F238FB" w:rsidRPr="00D36A74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D36A74" w:rsidRDefault="00F238FB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bidi="ar-SA"/>
              </w:rPr>
            </w:pPr>
            <w:r w:rsidRPr="00D36A74">
              <w:rPr>
                <w:rFonts w:eastAsia="Times New Roman" w:cs="Times New Roman"/>
                <w:bCs/>
                <w:kern w:val="0"/>
                <w:sz w:val="20"/>
                <w:szCs w:val="20"/>
                <w:lang w:val="pl-PL" w:bidi="ar-SA"/>
              </w:rPr>
              <w:t>Wykonawca zainstaluje urządzenie w miejscu wskazanym przez Zamawiającego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D36A74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36A74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D36A74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D36A74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505A7" w:rsidRPr="00D36A74" w:rsidTr="007D4715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5A7" w:rsidRPr="00715707" w:rsidRDefault="002B62AF" w:rsidP="00C505A7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>51</w:t>
            </w:r>
            <w:r w:rsidR="00C505A7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5A7" w:rsidRDefault="00C505A7" w:rsidP="00C505A7">
            <w:pPr>
              <w:widowControl/>
              <w:suppressAutoHyphens w:val="0"/>
              <w:spacing w:line="240" w:lineRule="auto"/>
              <w:textAlignment w:val="auto"/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>Wykonawca</w:t>
            </w:r>
            <w:r w:rsidRPr="00F10881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 przeprowadzi </w:t>
            </w:r>
            <w:r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dla urządzenia </w:t>
            </w:r>
            <w:r w:rsidRPr="00F10881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we </w:t>
            </w:r>
            <w:r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>w</w:t>
            </w:r>
            <w:r w:rsidRPr="00F10881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skazanym terminie walidację instalacyjną </w:t>
            </w:r>
            <w:r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>i</w:t>
            </w:r>
            <w:r w:rsidRPr="00F10881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 operacyjną, </w:t>
            </w:r>
            <w:r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             </w:t>
            </w:r>
            <w:r w:rsidRPr="00F10881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 zgodnie z wymogami norm: ISO 15883-1, ISO 15883-2,                  ISO 15883-3, ISO 15883-4, PN En285, ISO 17665, </w:t>
            </w:r>
            <w:r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               </w:t>
            </w:r>
            <w:r w:rsidRPr="00F10881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>PN EN 14937 lub normami równoważnymi</w:t>
            </w:r>
            <w:r w:rsidR="00A81433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>.</w:t>
            </w:r>
          </w:p>
          <w:p w:rsidR="00A81433" w:rsidRPr="00715707" w:rsidRDefault="00A81433" w:rsidP="00A81433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bidi="ar-SA"/>
              </w:rPr>
            </w:pPr>
            <w:r w:rsidRPr="005F32A3">
              <w:rPr>
                <w:rFonts w:ascii="Calibri" w:eastAsia="Times New Roman" w:hAnsi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 xml:space="preserve">Zamawiający dopuszcza walidację urządzenia zgodnie z zakresem stosowania przytoczonych norm (o ile norma dotyczy danego urządzenia) lub przy wykorzystaniu norm równoważnych lub procedur walidacyjnych producenta - </w:t>
            </w:r>
            <w:r w:rsidRPr="005F32A3">
              <w:rPr>
                <w:rFonts w:ascii="Calibri" w:eastAsia="Times New Roman" w:hAnsi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odpowiedź na pytanie nr 3</w:t>
            </w:r>
            <w:r>
              <w:rPr>
                <w:rFonts w:ascii="Calibri" w:eastAsia="Times New Roman" w:hAnsi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19</w:t>
            </w:r>
            <w:r w:rsidRPr="005F32A3">
              <w:rPr>
                <w:rFonts w:ascii="Calibri" w:eastAsia="Times New Roman" w:hAnsi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5A7" w:rsidRPr="00715707" w:rsidRDefault="00C505A7" w:rsidP="00C505A7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5A7" w:rsidRPr="00D36A74" w:rsidRDefault="00C505A7" w:rsidP="00C505A7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5A7" w:rsidRPr="00D36A74" w:rsidRDefault="00C505A7" w:rsidP="00C505A7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238FB" w:rsidRPr="00D36A74" w:rsidTr="007D4715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D36A74" w:rsidRDefault="00D36A74" w:rsidP="002B62AF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36A74">
              <w:rPr>
                <w:rFonts w:cs="Times New Roman"/>
                <w:sz w:val="20"/>
                <w:szCs w:val="20"/>
              </w:rPr>
              <w:t>5</w:t>
            </w:r>
            <w:r w:rsidR="002B62AF">
              <w:rPr>
                <w:rFonts w:cs="Times New Roman"/>
                <w:sz w:val="20"/>
                <w:szCs w:val="20"/>
              </w:rPr>
              <w:t>2</w:t>
            </w:r>
            <w:r w:rsidR="00F238FB" w:rsidRPr="00D36A74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D36A74" w:rsidRDefault="00F238FB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bidi="ar-SA"/>
              </w:rPr>
            </w:pPr>
            <w:proofErr w:type="spellStart"/>
            <w:r w:rsidRPr="00D36A74">
              <w:rPr>
                <w:rFonts w:cs="Times New Roman"/>
                <w:sz w:val="20"/>
                <w:szCs w:val="20"/>
              </w:rPr>
              <w:t>Wykonawca</w:t>
            </w:r>
            <w:proofErr w:type="spellEnd"/>
            <w:r w:rsidRPr="00D36A74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D36A74">
              <w:rPr>
                <w:rFonts w:cs="Times New Roman"/>
                <w:sz w:val="20"/>
                <w:szCs w:val="20"/>
              </w:rPr>
              <w:t>zapewni</w:t>
            </w:r>
            <w:proofErr w:type="spellEnd"/>
            <w:r w:rsidRPr="00D36A74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D36A74">
              <w:rPr>
                <w:rFonts w:cs="Times New Roman"/>
                <w:sz w:val="20"/>
                <w:szCs w:val="20"/>
              </w:rPr>
              <w:t>dostępność</w:t>
            </w:r>
            <w:proofErr w:type="spellEnd"/>
            <w:r w:rsidRPr="00D36A74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D36A74">
              <w:rPr>
                <w:rFonts w:cs="Times New Roman"/>
                <w:sz w:val="20"/>
                <w:szCs w:val="20"/>
              </w:rPr>
              <w:t>części</w:t>
            </w:r>
            <w:proofErr w:type="spellEnd"/>
            <w:r w:rsidRPr="00D36A74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D36A74">
              <w:rPr>
                <w:rFonts w:cs="Times New Roman"/>
                <w:sz w:val="20"/>
                <w:szCs w:val="20"/>
              </w:rPr>
              <w:t>zamiennych</w:t>
            </w:r>
            <w:proofErr w:type="spellEnd"/>
            <w:r w:rsidRPr="00D36A74">
              <w:rPr>
                <w:rFonts w:cs="Times New Roman"/>
                <w:sz w:val="20"/>
                <w:szCs w:val="20"/>
              </w:rPr>
              <w:t xml:space="preserve"> </w:t>
            </w:r>
            <w:r w:rsidR="000C0E30">
              <w:rPr>
                <w:rFonts w:cs="Times New Roman"/>
                <w:sz w:val="20"/>
                <w:szCs w:val="20"/>
              </w:rPr>
              <w:t xml:space="preserve">                                   </w:t>
            </w:r>
            <w:r w:rsidRPr="00D36A74">
              <w:rPr>
                <w:rFonts w:cs="Times New Roman"/>
                <w:sz w:val="20"/>
                <w:szCs w:val="20"/>
              </w:rPr>
              <w:t xml:space="preserve">i </w:t>
            </w:r>
            <w:proofErr w:type="spellStart"/>
            <w:r w:rsidRPr="00D36A74">
              <w:rPr>
                <w:rFonts w:cs="Times New Roman"/>
                <w:sz w:val="20"/>
                <w:szCs w:val="20"/>
              </w:rPr>
              <w:t>akcesoriów</w:t>
            </w:r>
            <w:proofErr w:type="spellEnd"/>
            <w:r w:rsidRPr="00D36A74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D36A74">
              <w:rPr>
                <w:rFonts w:cs="Times New Roman"/>
                <w:sz w:val="20"/>
                <w:szCs w:val="20"/>
              </w:rPr>
              <w:t>przez</w:t>
            </w:r>
            <w:proofErr w:type="spellEnd"/>
            <w:r w:rsidRPr="00D36A74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D36A74">
              <w:rPr>
                <w:rFonts w:cs="Times New Roman"/>
                <w:sz w:val="20"/>
                <w:szCs w:val="20"/>
              </w:rPr>
              <w:t>okres</w:t>
            </w:r>
            <w:proofErr w:type="spellEnd"/>
            <w:r w:rsidR="00E55E51">
              <w:rPr>
                <w:rFonts w:cs="Times New Roman"/>
                <w:sz w:val="20"/>
                <w:szCs w:val="20"/>
              </w:rPr>
              <w:t xml:space="preserve"> 10</w:t>
            </w:r>
            <w:r w:rsidRPr="00D36A74">
              <w:rPr>
                <w:rFonts w:cs="Times New Roman"/>
                <w:sz w:val="20"/>
                <w:szCs w:val="20"/>
              </w:rPr>
              <w:t xml:space="preserve"> lat.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D36A74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36A74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D36A74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D36A74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238FB" w:rsidRPr="00D36A74" w:rsidTr="007D4715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D36A74" w:rsidRDefault="00D36A74" w:rsidP="002B62AF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36A74">
              <w:rPr>
                <w:rFonts w:cs="Times New Roman"/>
                <w:sz w:val="20"/>
                <w:szCs w:val="20"/>
              </w:rPr>
              <w:t>5</w:t>
            </w:r>
            <w:r w:rsidR="002B62AF">
              <w:rPr>
                <w:rFonts w:cs="Times New Roman"/>
                <w:sz w:val="20"/>
                <w:szCs w:val="20"/>
              </w:rPr>
              <w:t>3</w:t>
            </w:r>
            <w:r w:rsidR="00F238FB" w:rsidRPr="00D36A74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D36A74" w:rsidRDefault="00F238FB" w:rsidP="007D4715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D36A74">
              <w:rPr>
                <w:rFonts w:cs="Times New Roman"/>
                <w:sz w:val="20"/>
                <w:szCs w:val="20"/>
              </w:rPr>
              <w:t>Czas</w:t>
            </w:r>
            <w:proofErr w:type="spellEnd"/>
            <w:r w:rsidRPr="00D36A74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D36A74">
              <w:rPr>
                <w:rFonts w:cs="Times New Roman"/>
                <w:sz w:val="20"/>
                <w:szCs w:val="20"/>
              </w:rPr>
              <w:t>reakcji</w:t>
            </w:r>
            <w:proofErr w:type="spellEnd"/>
            <w:r w:rsidRPr="00D36A74">
              <w:rPr>
                <w:rFonts w:cs="Times New Roman"/>
                <w:sz w:val="20"/>
                <w:szCs w:val="20"/>
              </w:rPr>
              <w:t xml:space="preserve"> – </w:t>
            </w:r>
            <w:proofErr w:type="spellStart"/>
            <w:r w:rsidRPr="00D36A74">
              <w:rPr>
                <w:rFonts w:cs="Times New Roman"/>
                <w:sz w:val="20"/>
                <w:szCs w:val="20"/>
              </w:rPr>
              <w:t>przystąpienia</w:t>
            </w:r>
            <w:proofErr w:type="spellEnd"/>
            <w:r w:rsidRPr="00D36A74">
              <w:rPr>
                <w:rFonts w:cs="Times New Roman"/>
                <w:sz w:val="20"/>
                <w:szCs w:val="20"/>
              </w:rPr>
              <w:t xml:space="preserve"> do </w:t>
            </w:r>
            <w:proofErr w:type="spellStart"/>
            <w:r w:rsidRPr="00D36A74">
              <w:rPr>
                <w:rFonts w:cs="Times New Roman"/>
                <w:sz w:val="20"/>
                <w:szCs w:val="20"/>
              </w:rPr>
              <w:t>usunięcia</w:t>
            </w:r>
            <w:proofErr w:type="spellEnd"/>
            <w:r w:rsidRPr="00D36A74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D36A74">
              <w:rPr>
                <w:rFonts w:cs="Times New Roman"/>
                <w:sz w:val="20"/>
                <w:szCs w:val="20"/>
              </w:rPr>
              <w:t>awarii</w:t>
            </w:r>
            <w:proofErr w:type="spellEnd"/>
            <w:r w:rsidRPr="00D36A74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D36A74">
              <w:rPr>
                <w:rFonts w:cs="Times New Roman"/>
                <w:sz w:val="20"/>
                <w:szCs w:val="20"/>
              </w:rPr>
              <w:t>od</w:t>
            </w:r>
            <w:proofErr w:type="spellEnd"/>
            <w:r w:rsidRPr="00D36A74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D36A74">
              <w:rPr>
                <w:rFonts w:cs="Times New Roman"/>
                <w:sz w:val="20"/>
                <w:szCs w:val="20"/>
              </w:rPr>
              <w:t>chwili</w:t>
            </w:r>
            <w:proofErr w:type="spellEnd"/>
            <w:r w:rsidRPr="00D36A74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D36A74">
              <w:rPr>
                <w:rFonts w:cs="Times New Roman"/>
                <w:sz w:val="20"/>
                <w:szCs w:val="20"/>
              </w:rPr>
              <w:t>jej</w:t>
            </w:r>
            <w:proofErr w:type="spellEnd"/>
            <w:r w:rsidRPr="00D36A74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D36A74">
              <w:rPr>
                <w:rFonts w:cs="Times New Roman"/>
                <w:sz w:val="20"/>
                <w:szCs w:val="20"/>
              </w:rPr>
              <w:t>zgłoszenia</w:t>
            </w:r>
            <w:proofErr w:type="spellEnd"/>
            <w:r w:rsidRPr="00D36A74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D36A74">
              <w:rPr>
                <w:rFonts w:cs="Times New Roman"/>
                <w:sz w:val="20"/>
                <w:szCs w:val="20"/>
              </w:rPr>
              <w:t>max</w:t>
            </w:r>
            <w:proofErr w:type="spellEnd"/>
            <w:r w:rsidRPr="00D36A74">
              <w:rPr>
                <w:rFonts w:cs="Times New Roman"/>
                <w:sz w:val="20"/>
                <w:szCs w:val="20"/>
              </w:rPr>
              <w:t xml:space="preserve"> 24 </w:t>
            </w:r>
            <w:proofErr w:type="spellStart"/>
            <w:r w:rsidRPr="00D36A74">
              <w:rPr>
                <w:rFonts w:cs="Times New Roman"/>
                <w:sz w:val="20"/>
                <w:szCs w:val="20"/>
              </w:rPr>
              <w:t>godz</w:t>
            </w:r>
            <w:proofErr w:type="spellEnd"/>
            <w:r w:rsidRPr="00D36A74">
              <w:rPr>
                <w:rFonts w:cs="Times New Roman"/>
                <w:sz w:val="20"/>
                <w:szCs w:val="20"/>
              </w:rPr>
              <w:t xml:space="preserve">. w </w:t>
            </w:r>
            <w:proofErr w:type="spellStart"/>
            <w:r w:rsidRPr="00D36A74">
              <w:rPr>
                <w:rFonts w:cs="Times New Roman"/>
                <w:sz w:val="20"/>
                <w:szCs w:val="20"/>
              </w:rPr>
              <w:t>dni</w:t>
            </w:r>
            <w:proofErr w:type="spellEnd"/>
            <w:r w:rsidRPr="00D36A74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D36A74">
              <w:rPr>
                <w:rFonts w:cs="Times New Roman"/>
                <w:sz w:val="20"/>
                <w:szCs w:val="20"/>
              </w:rPr>
              <w:t>robocze</w:t>
            </w:r>
            <w:proofErr w:type="spellEnd"/>
            <w:r w:rsidRPr="00D36A74">
              <w:rPr>
                <w:rFonts w:cs="Times New Roman"/>
                <w:sz w:val="20"/>
                <w:szCs w:val="20"/>
              </w:rPr>
              <w:t xml:space="preserve"> i 48 </w:t>
            </w:r>
            <w:proofErr w:type="spellStart"/>
            <w:r w:rsidRPr="00D36A74">
              <w:rPr>
                <w:rFonts w:cs="Times New Roman"/>
                <w:sz w:val="20"/>
                <w:szCs w:val="20"/>
              </w:rPr>
              <w:t>godz</w:t>
            </w:r>
            <w:proofErr w:type="spellEnd"/>
            <w:r w:rsidRPr="00D36A74">
              <w:rPr>
                <w:rFonts w:cs="Times New Roman"/>
                <w:sz w:val="20"/>
                <w:szCs w:val="20"/>
              </w:rPr>
              <w:t xml:space="preserve">. w </w:t>
            </w:r>
            <w:proofErr w:type="spellStart"/>
            <w:r w:rsidRPr="00D36A74">
              <w:rPr>
                <w:rFonts w:cs="Times New Roman"/>
                <w:sz w:val="20"/>
                <w:szCs w:val="20"/>
              </w:rPr>
              <w:t>dni</w:t>
            </w:r>
            <w:proofErr w:type="spellEnd"/>
            <w:r w:rsidRPr="00D36A74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D36A74">
              <w:rPr>
                <w:rFonts w:cs="Times New Roman"/>
                <w:sz w:val="20"/>
                <w:szCs w:val="20"/>
              </w:rPr>
              <w:t>wolne</w:t>
            </w:r>
            <w:proofErr w:type="spellEnd"/>
            <w:r w:rsidRPr="00D36A74">
              <w:rPr>
                <w:rFonts w:cs="Times New Roman"/>
                <w:sz w:val="20"/>
                <w:szCs w:val="20"/>
              </w:rPr>
              <w:t xml:space="preserve"> </w:t>
            </w:r>
            <w:r w:rsidR="000C0E30">
              <w:rPr>
                <w:rFonts w:cs="Times New Roman"/>
                <w:sz w:val="20"/>
                <w:szCs w:val="20"/>
              </w:rPr>
              <w:t xml:space="preserve">                               </w:t>
            </w:r>
            <w:r w:rsidRPr="00D36A74">
              <w:rPr>
                <w:rFonts w:cs="Times New Roman"/>
                <w:sz w:val="20"/>
                <w:szCs w:val="20"/>
              </w:rPr>
              <w:t xml:space="preserve">i </w:t>
            </w:r>
            <w:proofErr w:type="spellStart"/>
            <w:r w:rsidRPr="00D36A74">
              <w:rPr>
                <w:rFonts w:cs="Times New Roman"/>
                <w:sz w:val="20"/>
                <w:szCs w:val="20"/>
              </w:rPr>
              <w:t>święta</w:t>
            </w:r>
            <w:proofErr w:type="spellEnd"/>
            <w:r w:rsidRPr="00D36A74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D36A74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36A74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D36A74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D36A74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D36A74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D36A74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1A0BB1" w:rsidRPr="00D36A74" w:rsidTr="001349C4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BB1" w:rsidRPr="00D36A74" w:rsidRDefault="001A0BB1" w:rsidP="001A0BB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54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BB1" w:rsidRPr="00FD172B" w:rsidRDefault="001A0BB1" w:rsidP="001A0BB1">
            <w:pPr>
              <w:spacing w:before="100" w:beforeAutospacing="1" w:after="119" w:line="240" w:lineRule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FD172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Autoryzowane lub posiadające stosowne uprawnienia punkty serwisowe na terenie Polski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BB1" w:rsidRPr="00FD172B" w:rsidRDefault="001A0BB1" w:rsidP="001A0BB1">
            <w:pPr>
              <w:tabs>
                <w:tab w:val="left" w:pos="5400"/>
                <w:tab w:val="left" w:pos="6100"/>
              </w:tabs>
              <w:rPr>
                <w:rFonts w:cs="Times New Roman"/>
              </w:rPr>
            </w:pPr>
            <w:proofErr w:type="spellStart"/>
            <w:r w:rsidRPr="00FD172B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FD172B">
              <w:rPr>
                <w:rFonts w:cs="Times New Roman"/>
                <w:sz w:val="22"/>
                <w:szCs w:val="22"/>
              </w:rPr>
              <w:t xml:space="preserve">/ </w:t>
            </w:r>
            <w:proofErr w:type="spellStart"/>
            <w:r w:rsidRPr="005F301C">
              <w:rPr>
                <w:rFonts w:cs="Times New Roman"/>
                <w:sz w:val="18"/>
                <w:szCs w:val="18"/>
              </w:rPr>
              <w:t>podać</w:t>
            </w:r>
            <w:proofErr w:type="spellEnd"/>
            <w:r w:rsidRPr="005F301C">
              <w:rPr>
                <w:rFonts w:cs="Times New Roman"/>
                <w:sz w:val="18"/>
                <w:szCs w:val="18"/>
              </w:rPr>
              <w:t xml:space="preserve"> </w:t>
            </w:r>
            <w:proofErr w:type="spellStart"/>
            <w:r w:rsidRPr="005F301C">
              <w:rPr>
                <w:rFonts w:cs="Times New Roman"/>
                <w:sz w:val="18"/>
                <w:szCs w:val="18"/>
              </w:rPr>
              <w:t>nazwę</w:t>
            </w:r>
            <w:proofErr w:type="spellEnd"/>
            <w:r w:rsidRPr="005F301C">
              <w:rPr>
                <w:rFonts w:cs="Times New Roman"/>
                <w:sz w:val="18"/>
                <w:szCs w:val="18"/>
              </w:rPr>
              <w:t xml:space="preserve"> </w:t>
            </w:r>
            <w:r>
              <w:rPr>
                <w:rFonts w:cs="Times New Roman"/>
                <w:sz w:val="18"/>
                <w:szCs w:val="18"/>
              </w:rPr>
              <w:t xml:space="preserve">            </w:t>
            </w:r>
            <w:r w:rsidRPr="005F301C">
              <w:rPr>
                <w:rFonts w:cs="Times New Roman"/>
                <w:sz w:val="18"/>
                <w:szCs w:val="18"/>
              </w:rPr>
              <w:t xml:space="preserve">i </w:t>
            </w:r>
            <w:proofErr w:type="spellStart"/>
            <w:r w:rsidRPr="005F301C">
              <w:rPr>
                <w:rFonts w:cs="Times New Roman"/>
                <w:sz w:val="18"/>
                <w:szCs w:val="18"/>
              </w:rPr>
              <w:t>adres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BB1" w:rsidRPr="00D36A74" w:rsidRDefault="001A0BB1" w:rsidP="001A0BB1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BB1" w:rsidRPr="00D36A74" w:rsidRDefault="001A0BB1" w:rsidP="001A0BB1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1A0BB1" w:rsidRPr="00D36A74" w:rsidTr="007D4715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BB1" w:rsidRPr="00D36A74" w:rsidRDefault="001A0BB1" w:rsidP="001A0BB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36A74">
              <w:rPr>
                <w:rFonts w:cs="Times New Roman"/>
                <w:sz w:val="20"/>
                <w:szCs w:val="20"/>
              </w:rPr>
              <w:t>5</w:t>
            </w:r>
            <w:r>
              <w:rPr>
                <w:rFonts w:cs="Times New Roman"/>
                <w:sz w:val="20"/>
                <w:szCs w:val="20"/>
              </w:rPr>
              <w:t>5</w:t>
            </w:r>
            <w:r w:rsidRPr="00D36A74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BB1" w:rsidRPr="00FD172B" w:rsidRDefault="001A0BB1" w:rsidP="001A0BB1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bidi="ar-SA"/>
              </w:rPr>
            </w:pPr>
            <w:proofErr w:type="spellStart"/>
            <w:r w:rsidRPr="00FD172B">
              <w:rPr>
                <w:rFonts w:cs="Times New Roman"/>
                <w:sz w:val="20"/>
                <w:szCs w:val="20"/>
              </w:rPr>
              <w:t>Numer</w:t>
            </w:r>
            <w:proofErr w:type="spellEnd"/>
            <w:r w:rsidRPr="00FD172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D172B">
              <w:rPr>
                <w:rFonts w:cs="Times New Roman"/>
                <w:sz w:val="20"/>
                <w:szCs w:val="20"/>
              </w:rPr>
              <w:t>kontaktowy</w:t>
            </w:r>
            <w:proofErr w:type="spellEnd"/>
            <w:r w:rsidRPr="00FD172B">
              <w:rPr>
                <w:rFonts w:cs="Times New Roman"/>
                <w:sz w:val="20"/>
                <w:szCs w:val="20"/>
              </w:rPr>
              <w:t xml:space="preserve"> z </w:t>
            </w:r>
            <w:proofErr w:type="spellStart"/>
            <w:r w:rsidRPr="00FD172B">
              <w:rPr>
                <w:rFonts w:cs="Times New Roman"/>
                <w:sz w:val="20"/>
                <w:szCs w:val="20"/>
              </w:rPr>
              <w:t>serwisem</w:t>
            </w:r>
            <w:proofErr w:type="spellEnd"/>
            <w:r w:rsidRPr="00FD172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D172B">
              <w:rPr>
                <w:rFonts w:cs="Times New Roman"/>
                <w:sz w:val="20"/>
                <w:szCs w:val="20"/>
              </w:rPr>
              <w:t>Wykonawcy</w:t>
            </w:r>
            <w:proofErr w:type="spellEnd"/>
            <w:r w:rsidRPr="00FD172B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BB1" w:rsidRPr="00FD172B" w:rsidRDefault="001A0BB1" w:rsidP="001A0BB1">
            <w:pPr>
              <w:tabs>
                <w:tab w:val="left" w:pos="5400"/>
                <w:tab w:val="left" w:pos="6100"/>
              </w:tabs>
              <w:rPr>
                <w:rFonts w:cs="Times New Roman"/>
                <w:sz w:val="18"/>
                <w:szCs w:val="18"/>
              </w:rPr>
            </w:pPr>
            <w:r w:rsidRPr="00FD172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podać</w:t>
            </w:r>
            <w:r w:rsidRPr="00FD172B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pl-PL" w:eastAsia="pl-PL" w:bidi="ar-SA"/>
              </w:rPr>
              <w:t xml:space="preserve"> </w:t>
            </w:r>
            <w:r w:rsidRPr="00FD172B">
              <w:rPr>
                <w:rFonts w:ascii="Arial Narrow" w:eastAsia="Times New Roman" w:hAnsi="Arial Narrow" w:cs="Times New Roman"/>
                <w:color w:val="000000"/>
                <w:kern w:val="0"/>
                <w:sz w:val="18"/>
                <w:szCs w:val="18"/>
                <w:lang w:val="pl-PL" w:eastAsia="pl-PL" w:bidi="ar-SA"/>
              </w:rPr>
              <w:t>(fakultatywnie):</w:t>
            </w:r>
            <w:r w:rsidRPr="00FD172B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pl-PL" w:eastAsia="pl-PL" w:bidi="ar-SA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BB1" w:rsidRPr="00D36A74" w:rsidRDefault="001A0BB1" w:rsidP="001A0BB1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BB1" w:rsidRPr="00D36A74" w:rsidRDefault="001A0BB1" w:rsidP="001A0BB1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</w:tbl>
    <w:p w:rsidR="00FA1794" w:rsidRDefault="00FA1794" w:rsidP="00FA1794">
      <w:pPr>
        <w:rPr>
          <w:rFonts w:cs="Times New Roman"/>
          <w:sz w:val="20"/>
          <w:szCs w:val="20"/>
        </w:rPr>
      </w:pPr>
    </w:p>
    <w:p w:rsidR="00FA1794" w:rsidRPr="00D36A74" w:rsidRDefault="00FA1794" w:rsidP="00FA1794">
      <w:pPr>
        <w:ind w:right="-35"/>
        <w:rPr>
          <w:rFonts w:cs="Times New Roman"/>
          <w:sz w:val="20"/>
          <w:szCs w:val="20"/>
        </w:rPr>
      </w:pPr>
      <w:bookmarkStart w:id="0" w:name="_GoBack"/>
      <w:bookmarkEnd w:id="0"/>
      <w:r w:rsidRPr="00D36A74">
        <w:rPr>
          <w:rFonts w:cs="Times New Roman"/>
          <w:sz w:val="20"/>
          <w:szCs w:val="20"/>
        </w:rPr>
        <w:t>...................................</w:t>
      </w:r>
      <w:r w:rsidRPr="00D36A74">
        <w:rPr>
          <w:rFonts w:cs="Times New Roman"/>
          <w:sz w:val="20"/>
          <w:szCs w:val="20"/>
        </w:rPr>
        <w:tab/>
        <w:t xml:space="preserve">                                            </w:t>
      </w:r>
      <w:r w:rsidR="00715707" w:rsidRPr="00D36A74">
        <w:rPr>
          <w:rFonts w:cs="Times New Roman"/>
          <w:sz w:val="20"/>
          <w:szCs w:val="20"/>
        </w:rPr>
        <w:t xml:space="preserve">                              </w:t>
      </w:r>
      <w:r w:rsidRPr="00D36A74">
        <w:rPr>
          <w:rFonts w:cs="Times New Roman"/>
          <w:sz w:val="20"/>
          <w:szCs w:val="20"/>
        </w:rPr>
        <w:t>....................................................</w:t>
      </w:r>
    </w:p>
    <w:p w:rsidR="00FA1794" w:rsidRPr="00D36A74" w:rsidRDefault="00FA1794" w:rsidP="00FA1794">
      <w:pPr>
        <w:rPr>
          <w:rFonts w:cs="Times New Roman"/>
          <w:sz w:val="20"/>
          <w:szCs w:val="20"/>
        </w:rPr>
      </w:pPr>
      <w:r w:rsidRPr="00D36A74">
        <w:rPr>
          <w:rFonts w:cs="Times New Roman"/>
          <w:sz w:val="20"/>
          <w:szCs w:val="20"/>
        </w:rPr>
        <w:t xml:space="preserve">               </w:t>
      </w:r>
      <w:proofErr w:type="spellStart"/>
      <w:r w:rsidRPr="00D36A74">
        <w:rPr>
          <w:rFonts w:cs="Times New Roman"/>
          <w:sz w:val="20"/>
          <w:szCs w:val="20"/>
        </w:rPr>
        <w:t>data</w:t>
      </w:r>
      <w:proofErr w:type="spellEnd"/>
      <w:r w:rsidRPr="00D36A74">
        <w:rPr>
          <w:rFonts w:cs="Times New Roman"/>
          <w:sz w:val="20"/>
          <w:szCs w:val="20"/>
        </w:rPr>
        <w:t xml:space="preserve">                                                               </w:t>
      </w:r>
      <w:r w:rsidR="00715707" w:rsidRPr="00D36A74">
        <w:rPr>
          <w:rFonts w:cs="Times New Roman"/>
          <w:sz w:val="20"/>
          <w:szCs w:val="20"/>
        </w:rPr>
        <w:t xml:space="preserve">                        </w:t>
      </w:r>
      <w:r w:rsidRPr="00D36A74">
        <w:rPr>
          <w:rFonts w:cs="Times New Roman"/>
          <w:sz w:val="20"/>
          <w:szCs w:val="20"/>
        </w:rPr>
        <w:t xml:space="preserve">   </w:t>
      </w:r>
      <w:proofErr w:type="spellStart"/>
      <w:r w:rsidRPr="00D36A74">
        <w:rPr>
          <w:rFonts w:cs="Times New Roman"/>
          <w:sz w:val="20"/>
          <w:szCs w:val="20"/>
        </w:rPr>
        <w:t>pieczątka</w:t>
      </w:r>
      <w:proofErr w:type="spellEnd"/>
      <w:r w:rsidRPr="00D36A74">
        <w:rPr>
          <w:rFonts w:cs="Times New Roman"/>
          <w:sz w:val="20"/>
          <w:szCs w:val="20"/>
        </w:rPr>
        <w:t xml:space="preserve"> i </w:t>
      </w:r>
      <w:proofErr w:type="spellStart"/>
      <w:r w:rsidRPr="00D36A74">
        <w:rPr>
          <w:rFonts w:cs="Times New Roman"/>
          <w:sz w:val="20"/>
          <w:szCs w:val="20"/>
        </w:rPr>
        <w:t>podpis</w:t>
      </w:r>
      <w:proofErr w:type="spellEnd"/>
      <w:r w:rsidRPr="00D36A74">
        <w:rPr>
          <w:rFonts w:cs="Times New Roman"/>
          <w:sz w:val="20"/>
          <w:szCs w:val="20"/>
        </w:rPr>
        <w:t xml:space="preserve"> </w:t>
      </w:r>
      <w:proofErr w:type="spellStart"/>
      <w:r w:rsidRPr="00D36A74">
        <w:rPr>
          <w:rFonts w:cs="Times New Roman"/>
          <w:sz w:val="20"/>
          <w:szCs w:val="20"/>
        </w:rPr>
        <w:t>Wykonawcy</w:t>
      </w:r>
      <w:proofErr w:type="spellEnd"/>
    </w:p>
    <w:p w:rsidR="000C0E30" w:rsidRDefault="000C0E30" w:rsidP="000C0E30">
      <w:pPr>
        <w:widowControl/>
        <w:suppressAutoHyphens w:val="0"/>
        <w:spacing w:line="240" w:lineRule="auto"/>
        <w:ind w:right="467"/>
        <w:jc w:val="both"/>
        <w:textAlignment w:val="auto"/>
        <w:rPr>
          <w:rFonts w:eastAsia="Batang" w:cs="Times New Roman"/>
          <w:bCs/>
          <w:kern w:val="0"/>
          <w:sz w:val="20"/>
          <w:szCs w:val="20"/>
          <w:lang w:val="pl-PL" w:eastAsia="pl-PL" w:bidi="ar-SA"/>
        </w:rPr>
      </w:pPr>
    </w:p>
    <w:p w:rsidR="00FA1794" w:rsidRPr="000C0E30" w:rsidRDefault="00FA1794" w:rsidP="000C0E30">
      <w:pPr>
        <w:widowControl/>
        <w:suppressAutoHyphens w:val="0"/>
        <w:spacing w:line="240" w:lineRule="auto"/>
        <w:ind w:right="467"/>
        <w:jc w:val="both"/>
        <w:textAlignment w:val="auto"/>
        <w:rPr>
          <w:rFonts w:eastAsia="Times New Roman" w:cs="Times New Roman"/>
          <w:kern w:val="0"/>
          <w:sz w:val="20"/>
          <w:szCs w:val="20"/>
          <w:lang w:val="pl-PL" w:eastAsia="pl-PL" w:bidi="ar-SA"/>
        </w:rPr>
      </w:pPr>
      <w:r w:rsidRPr="000C0E30">
        <w:rPr>
          <w:rFonts w:eastAsia="Batang" w:cs="Times New Roman"/>
          <w:bCs/>
          <w:kern w:val="0"/>
          <w:sz w:val="20"/>
          <w:szCs w:val="20"/>
          <w:lang w:val="pl-PL" w:eastAsia="pl-PL" w:bidi="ar-SA"/>
        </w:rPr>
        <w:t>UWAGI:</w:t>
      </w:r>
      <w:r w:rsidRPr="000C0E30">
        <w:rPr>
          <w:rFonts w:eastAsia="Times New Roman" w:cs="Times New Roman"/>
          <w:kern w:val="0"/>
          <w:sz w:val="20"/>
          <w:szCs w:val="20"/>
          <w:lang w:val="pl-PL" w:eastAsia="pl-PL" w:bidi="ar-SA"/>
        </w:rPr>
        <w:t xml:space="preserve"> </w:t>
      </w:r>
    </w:p>
    <w:p w:rsidR="001A0BB1" w:rsidRPr="001A0BB1" w:rsidRDefault="001A0BB1" w:rsidP="001A0BB1">
      <w:pPr>
        <w:widowControl/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line="240" w:lineRule="auto"/>
        <w:ind w:right="467"/>
        <w:textAlignment w:val="auto"/>
        <w:rPr>
          <w:rFonts w:eastAsia="Times New Roman" w:cs="Times New Roman"/>
          <w:color w:val="000000"/>
          <w:kern w:val="0"/>
          <w:sz w:val="18"/>
          <w:szCs w:val="18"/>
          <w:u w:color="000000"/>
          <w:bdr w:val="nil"/>
          <w:lang w:val="pl-PL" w:eastAsia="pl-PL" w:bidi="ar-SA"/>
        </w:rPr>
      </w:pPr>
      <w:r w:rsidRPr="001A0BB1">
        <w:rPr>
          <w:rFonts w:eastAsia="Batang" w:cs="Times New Roman"/>
          <w:color w:val="000000"/>
          <w:kern w:val="0"/>
          <w:sz w:val="18"/>
          <w:szCs w:val="18"/>
          <w:u w:color="000000"/>
          <w:bdr w:val="nil"/>
          <w:lang w:val="pl-PL" w:eastAsia="pl-PL" w:bidi="ar-SA"/>
        </w:rPr>
        <w:t>1. Niespełnienie któregokolwiek z wymaganych powyżej parametrów techniczno-użytkowych oraz wymagań co do ich wartości minimalnych spowoduje odrzucenie oferty bez dalszej jej oceny.</w:t>
      </w:r>
    </w:p>
    <w:p w:rsidR="00256C33" w:rsidRPr="000C0E30" w:rsidRDefault="001A0BB1" w:rsidP="001A0BB1">
      <w:pPr>
        <w:widowControl/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autoSpaceDE w:val="0"/>
        <w:spacing w:after="120" w:line="240" w:lineRule="auto"/>
        <w:textAlignment w:val="auto"/>
        <w:rPr>
          <w:rFonts w:cs="Times New Roman"/>
          <w:sz w:val="20"/>
          <w:szCs w:val="20"/>
        </w:rPr>
      </w:pPr>
      <w:r w:rsidRPr="001A0BB1">
        <w:rPr>
          <w:rFonts w:eastAsia="Batang" w:cs="Times New Roman"/>
          <w:color w:val="000000"/>
          <w:kern w:val="0"/>
          <w:sz w:val="18"/>
          <w:szCs w:val="18"/>
          <w:u w:color="000000"/>
          <w:bdr w:val="nil"/>
          <w:lang w:val="pl-PL" w:eastAsia="pl-PL" w:bidi="ar-SA"/>
        </w:rPr>
        <w:t xml:space="preserve">2. Brak opisu traktowany będzie jako brak danego parametru w oferowanej konfiguracji urządzenia.                                                    </w:t>
      </w:r>
      <w:r w:rsidRPr="001A0BB1">
        <w:rPr>
          <w:rFonts w:eastAsia="Arial Unicode MS" w:cs="Times New Roman"/>
          <w:color w:val="000000"/>
          <w:sz w:val="18"/>
          <w:szCs w:val="18"/>
          <w:u w:color="000000"/>
          <w:bdr w:val="nil"/>
          <w:lang w:val="pl-PL" w:eastAsia="pl-PL" w:bidi="ar-SA"/>
        </w:rPr>
        <w:t>3. Oświadczam, że oferowany przedmiot zamówienia spełnia wszystkie powyższe wymagania Zamawiającego.</w:t>
      </w:r>
    </w:p>
    <w:sectPr w:rsidR="00256C33" w:rsidRPr="000C0E30" w:rsidSect="00256C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ndale Sans UI">
    <w:altName w:val="Arial Unicode MS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0832168"/>
    <w:multiLevelType w:val="hybridMultilevel"/>
    <w:tmpl w:val="F7AAED58"/>
    <w:lvl w:ilvl="0" w:tplc="6D5E1F66">
      <w:start w:val="1"/>
      <w:numFmt w:val="decimal"/>
      <w:lvlText w:val="%1."/>
      <w:lvlJc w:val="left"/>
      <w:pPr>
        <w:ind w:left="540" w:hanging="360"/>
      </w:pPr>
      <w:rPr>
        <w:rFonts w:eastAsia="Arial Unicode MS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60A144CC"/>
    <w:multiLevelType w:val="hybridMultilevel"/>
    <w:tmpl w:val="C058A8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BD1E34"/>
    <w:multiLevelType w:val="hybridMultilevel"/>
    <w:tmpl w:val="DFD821BE"/>
    <w:lvl w:ilvl="0" w:tplc="78A8513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9A7"/>
    <w:rsid w:val="000A6BF0"/>
    <w:rsid w:val="000C0E30"/>
    <w:rsid w:val="0011293D"/>
    <w:rsid w:val="00142612"/>
    <w:rsid w:val="00173745"/>
    <w:rsid w:val="00192A78"/>
    <w:rsid w:val="001A0BB1"/>
    <w:rsid w:val="001A694E"/>
    <w:rsid w:val="001C0D11"/>
    <w:rsid w:val="001F4F0E"/>
    <w:rsid w:val="00256C33"/>
    <w:rsid w:val="00283853"/>
    <w:rsid w:val="002B62AF"/>
    <w:rsid w:val="00426AAF"/>
    <w:rsid w:val="00457C57"/>
    <w:rsid w:val="00471D71"/>
    <w:rsid w:val="004819DD"/>
    <w:rsid w:val="00485CA9"/>
    <w:rsid w:val="00581287"/>
    <w:rsid w:val="005959C6"/>
    <w:rsid w:val="006228A7"/>
    <w:rsid w:val="00653B10"/>
    <w:rsid w:val="006F1F59"/>
    <w:rsid w:val="007074AF"/>
    <w:rsid w:val="00715707"/>
    <w:rsid w:val="007535B9"/>
    <w:rsid w:val="00793EDC"/>
    <w:rsid w:val="007E75E9"/>
    <w:rsid w:val="007E79F8"/>
    <w:rsid w:val="007F665B"/>
    <w:rsid w:val="00844172"/>
    <w:rsid w:val="008639A7"/>
    <w:rsid w:val="00867DC2"/>
    <w:rsid w:val="0088761E"/>
    <w:rsid w:val="00920A7B"/>
    <w:rsid w:val="00A17B3D"/>
    <w:rsid w:val="00A81433"/>
    <w:rsid w:val="00AE5364"/>
    <w:rsid w:val="00B608D3"/>
    <w:rsid w:val="00BA5427"/>
    <w:rsid w:val="00C505A7"/>
    <w:rsid w:val="00C67E01"/>
    <w:rsid w:val="00CA1DEB"/>
    <w:rsid w:val="00D36A74"/>
    <w:rsid w:val="00DA242E"/>
    <w:rsid w:val="00DB58CA"/>
    <w:rsid w:val="00DD0ABA"/>
    <w:rsid w:val="00E55E51"/>
    <w:rsid w:val="00F238FB"/>
    <w:rsid w:val="00F338E4"/>
    <w:rsid w:val="00F52714"/>
    <w:rsid w:val="00F53DB3"/>
    <w:rsid w:val="00FA1794"/>
    <w:rsid w:val="00FC56DC"/>
    <w:rsid w:val="00FC5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1D5371-7E43-4E0A-B039-E560D8370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639A7"/>
    <w:pPr>
      <w:widowControl w:val="0"/>
      <w:suppressAutoHyphens/>
      <w:spacing w:after="0" w:line="100" w:lineRule="atLeast"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rsid w:val="008639A7"/>
  </w:style>
  <w:style w:type="paragraph" w:styleId="Tekstpodstawowy">
    <w:name w:val="Body Text"/>
    <w:basedOn w:val="Normalny"/>
    <w:link w:val="TekstpodstawowyZnak1"/>
    <w:rsid w:val="008639A7"/>
    <w:pPr>
      <w:spacing w:after="120"/>
    </w:pPr>
  </w:style>
  <w:style w:type="character" w:customStyle="1" w:styleId="TekstpodstawowyZnak">
    <w:name w:val="Tekst podstawowy Znak"/>
    <w:basedOn w:val="Domylnaczcionkaakapitu"/>
    <w:uiPriority w:val="99"/>
    <w:semiHidden/>
    <w:rsid w:val="008639A7"/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character" w:customStyle="1" w:styleId="TekstpodstawowyZnak1">
    <w:name w:val="Tekst podstawowy Znak1"/>
    <w:link w:val="Tekstpodstawowy"/>
    <w:rsid w:val="008639A7"/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styleId="Akapitzlist">
    <w:name w:val="List Paragraph"/>
    <w:basedOn w:val="Normalny"/>
    <w:uiPriority w:val="34"/>
    <w:qFormat/>
    <w:rsid w:val="00471D71"/>
    <w:pPr>
      <w:ind w:left="720"/>
      <w:contextualSpacing/>
    </w:pPr>
  </w:style>
  <w:style w:type="paragraph" w:customStyle="1" w:styleId="Standard">
    <w:name w:val="Standard"/>
    <w:rsid w:val="006228A7"/>
    <w:pPr>
      <w:widowControl w:val="0"/>
      <w:suppressAutoHyphens/>
      <w:spacing w:after="0" w:line="100" w:lineRule="atLeast"/>
      <w:textAlignment w:val="baseline"/>
    </w:pPr>
    <w:rPr>
      <w:rFonts w:ascii="Times New Roman" w:eastAsia="Lucida Sans Unicode" w:hAnsi="Times New Roman" w:cs="Tahoma"/>
      <w:color w:val="000000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47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5CFEC-AD45-4BF6-8A6D-EFF9CD509A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1292</Words>
  <Characters>7752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Krystyna</dc:creator>
  <cp:keywords/>
  <dc:description/>
  <cp:lastModifiedBy>Krzysztof</cp:lastModifiedBy>
  <cp:revision>5</cp:revision>
  <dcterms:created xsi:type="dcterms:W3CDTF">2017-11-15T12:56:00Z</dcterms:created>
  <dcterms:modified xsi:type="dcterms:W3CDTF">2017-11-16T20:55:00Z</dcterms:modified>
</cp:coreProperties>
</file>